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60" w:lineRule="auto"/>
        <w:jc w:val="both"/>
        <w:outlineLvl w:val="1"/>
        <w:rPr>
          <w:rStyle w:val="24"/>
          <w:rFonts w:ascii="仿宋" w:hAnsi="仿宋" w:eastAsia="仿宋" w:cs="仿宋"/>
          <w:b/>
          <w:sz w:val="28"/>
          <w:szCs w:val="28"/>
        </w:rPr>
      </w:pPr>
      <w:r>
        <w:rPr>
          <w:rFonts w:cs="宋体" w:asciiTheme="minorEastAsia" w:hAnsiTheme="minorEastAsia"/>
          <w:b/>
          <w:bCs/>
          <w:color w:val="333333"/>
          <w:kern w:val="36"/>
          <w:sz w:val="30"/>
          <w:szCs w:val="30"/>
        </w:rPr>
        <w:pict>
          <v:shape id="WordArt 2" o:spid="_x0000_s1026" o:spt="202" type="#_x0000_t202" style="position:absolute;left:0pt;margin-left:-5.35pt;margin-top:-15.95pt;height:40.2pt;width:430.5pt;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">
            <v:path/>
            <v:fill on="f" focussize="0,0"/>
            <v:stroke on="f" joinstyle="miter"/>
            <v:imagedata o:title=""/>
            <o:lock v:ext="edit"/>
            <v:textbox style="mso-fit-shape-to-text:t;">
              <w:txbxContent>
                <w:p>
                  <w:pPr>
                    <w:rPr>
                      <w:szCs w:val="52"/>
                    </w:rPr>
                  </w:pPr>
                </w:p>
              </w:txbxContent>
            </v:textbox>
          </v:shape>
        </w:pict>
      </w:r>
      <w:r>
        <w:rPr>
          <w:rStyle w:val="24"/>
          <w:rFonts w:hint="eastAsia" w:ascii="仿宋" w:hAnsi="仿宋" w:eastAsia="仿宋" w:cs="仿宋"/>
          <w:b/>
          <w:sz w:val="28"/>
          <w:szCs w:val="28"/>
        </w:rPr>
        <w:t>附件2：</w:t>
      </w:r>
    </w:p>
    <w:p>
      <w:pPr>
        <w:pStyle w:val="9"/>
        <w:tabs>
          <w:tab w:val="left" w:pos="215"/>
        </w:tabs>
        <w:spacing w:before="0" w:after="0" w:line="360" w:lineRule="auto"/>
        <w:ind w:left="1600" w:hanging="1600"/>
        <w:jc w:val="center"/>
        <w:rPr>
          <w:rStyle w:val="24"/>
          <w:rFonts w:ascii="仿宋" w:hAnsi="仿宋" w:eastAsia="仿宋" w:cs="仿宋"/>
          <w:kern w:val="2"/>
          <w:sz w:val="24"/>
          <w:szCs w:val="24"/>
          <w:lang w:val="zh-TW" w:eastAsia="zh-TW"/>
        </w:rPr>
      </w:pPr>
      <w:r>
        <w:rPr>
          <w:rStyle w:val="24"/>
          <w:rFonts w:hint="eastAsia" w:ascii="仿宋" w:hAnsi="仿宋" w:eastAsia="仿宋" w:cs="仿宋"/>
          <w:b/>
          <w:bCs w:val="0"/>
          <w:kern w:val="2"/>
          <w:sz w:val="24"/>
          <w:szCs w:val="24"/>
          <w:lang w:val="zh-TW" w:eastAsia="zh-TW"/>
        </w:rPr>
        <w:t>《首届中英STEAM</w:t>
      </w:r>
      <w:r>
        <w:rPr>
          <w:rStyle w:val="24"/>
          <w:rFonts w:hint="eastAsia" w:ascii="仿宋" w:hAnsi="仿宋" w:eastAsia="仿宋" w:cs="仿宋"/>
          <w:b/>
          <w:bCs w:val="0"/>
          <w:kern w:val="2"/>
          <w:sz w:val="24"/>
          <w:szCs w:val="24"/>
          <w:lang w:val="en-US" w:eastAsia="zh-CN"/>
        </w:rPr>
        <w:t>国际创新竞技赛——国际赛（混合赛）</w:t>
      </w:r>
      <w:r>
        <w:rPr>
          <w:rStyle w:val="24"/>
          <w:rFonts w:hint="eastAsia" w:ascii="仿宋" w:hAnsi="仿宋" w:eastAsia="仿宋" w:cs="仿宋"/>
          <w:b/>
          <w:bCs w:val="0"/>
          <w:kern w:val="2"/>
          <w:sz w:val="24"/>
          <w:szCs w:val="24"/>
          <w:lang w:val="zh-TW" w:eastAsia="zh-TW"/>
        </w:rPr>
        <w:t>参赛办法》</w:t>
      </w:r>
    </w:p>
    <w:p>
      <w:pPr>
        <w:pStyle w:val="9"/>
        <w:numPr>
          <w:ilvl w:val="0"/>
          <w:numId w:val="1"/>
        </w:numPr>
        <w:tabs>
          <w:tab w:val="left" w:pos="215"/>
        </w:tabs>
        <w:spacing w:before="0" w:after="0" w:line="360" w:lineRule="auto"/>
        <w:ind w:firstLine="480" w:firstLineChars="200"/>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组别</w:t>
      </w:r>
      <w:r>
        <w:rPr>
          <w:rStyle w:val="24"/>
          <w:rFonts w:hint="eastAsia" w:ascii="仿宋" w:hAnsi="仿宋" w:eastAsia="仿宋" w:cs="仿宋"/>
          <w:bCs/>
          <w:kern w:val="2"/>
          <w:lang w:val="zh-TW" w:eastAsia="zh-CN"/>
        </w:rPr>
        <w:t>与比赛项目设置</w:t>
      </w:r>
      <w:r>
        <w:rPr>
          <w:rStyle w:val="24"/>
          <w:rFonts w:hint="eastAsia" w:ascii="仿宋" w:hAnsi="仿宋" w:eastAsia="仿宋" w:cs="仿宋"/>
          <w:bCs/>
          <w:kern w:val="2"/>
          <w:lang w:val="zh-TW" w:eastAsia="zh-TW"/>
        </w:rPr>
        <w:t>：</w:t>
      </w:r>
    </w:p>
    <w:p>
      <w:pPr>
        <w:spacing w:line="440" w:lineRule="exact"/>
        <w:ind w:firstLine="480" w:firstLineChars="200"/>
        <w:rPr>
          <w:rStyle w:val="24"/>
          <w:rFonts w:hint="eastAsia" w:ascii="仿宋" w:hAnsi="仿宋" w:eastAsia="仿宋" w:cs="仿宋"/>
          <w:bCs/>
          <w:kern w:val="2"/>
          <w:sz w:val="24"/>
          <w:szCs w:val="24"/>
          <w:lang w:val="zh-TW" w:eastAsia="zh-TW" w:bidi="ar-SA"/>
        </w:rPr>
      </w:pPr>
      <w:r>
        <w:rPr>
          <w:rStyle w:val="24"/>
          <w:rFonts w:hint="eastAsia" w:ascii="仿宋" w:hAnsi="仿宋" w:eastAsia="仿宋" w:cs="仿宋"/>
          <w:bCs/>
          <w:kern w:val="2"/>
          <w:sz w:val="24"/>
          <w:szCs w:val="24"/>
          <w:lang w:val="zh-TW" w:eastAsia="zh-TW" w:bidi="ar-SA"/>
        </w:rPr>
        <w:t>“首届中英STEAM国际创新大赛-国际赛（</w:t>
      </w:r>
      <w:r>
        <w:rPr>
          <w:rStyle w:val="24"/>
          <w:rFonts w:hint="eastAsia" w:ascii="仿宋" w:hAnsi="仿宋" w:eastAsia="仿宋" w:cs="仿宋"/>
          <w:bCs/>
          <w:kern w:val="2"/>
          <w:sz w:val="24"/>
          <w:szCs w:val="24"/>
          <w:lang w:val="zh-TW" w:eastAsia="zh-CN" w:bidi="ar-SA"/>
        </w:rPr>
        <w:t>混合</w:t>
      </w:r>
      <w:r>
        <w:rPr>
          <w:rStyle w:val="24"/>
          <w:rFonts w:hint="eastAsia" w:ascii="仿宋" w:hAnsi="仿宋" w:eastAsia="仿宋" w:cs="仿宋"/>
          <w:bCs/>
          <w:kern w:val="2"/>
          <w:sz w:val="24"/>
          <w:szCs w:val="24"/>
          <w:lang w:val="zh-TW" w:eastAsia="zh-TW" w:bidi="ar-SA"/>
        </w:rPr>
        <w:t>赛）”，设小学组、初中、中职组、高中、高职组三个组别</w:t>
      </w:r>
      <w:r>
        <w:rPr>
          <w:rStyle w:val="24"/>
          <w:rFonts w:hint="eastAsia" w:ascii="仿宋" w:hAnsi="仿宋" w:eastAsia="仿宋" w:cs="仿宋"/>
          <w:bCs/>
          <w:kern w:val="2"/>
          <w:sz w:val="24"/>
          <w:szCs w:val="24"/>
          <w:lang w:val="zh-TW" w:eastAsia="zh-CN" w:bidi="ar-SA"/>
        </w:rPr>
        <w:t>。</w:t>
      </w:r>
      <w:r>
        <w:rPr>
          <w:rStyle w:val="24"/>
          <w:rFonts w:hint="eastAsia" w:ascii="仿宋" w:hAnsi="仿宋" w:eastAsia="仿宋" w:cs="仿宋"/>
          <w:bCs/>
          <w:kern w:val="2"/>
          <w:sz w:val="24"/>
          <w:szCs w:val="24"/>
          <w:lang w:val="zh-TW" w:eastAsia="zh-TW" w:bidi="ar-SA"/>
        </w:rPr>
        <w:t>每个组别的竞赛主题均不同。但都要求利用3D打印、传感器、电子控制技术及身边可利用的材料等实现创意，大赛指定使用由micro:bit编程开源硬件进行创作。</w:t>
      </w:r>
    </w:p>
    <w:p>
      <w:pPr>
        <w:spacing w:line="440" w:lineRule="exact"/>
        <w:ind w:firstLine="480" w:firstLineChars="200"/>
        <w:rPr>
          <w:rStyle w:val="24"/>
          <w:rFonts w:hint="eastAsia" w:ascii="仿宋" w:hAnsi="仿宋" w:eastAsia="仿宋" w:cs="仿宋"/>
          <w:bCs/>
          <w:kern w:val="2"/>
          <w:sz w:val="24"/>
          <w:szCs w:val="24"/>
          <w:lang w:val="zh-TW" w:eastAsia="zh-TW" w:bidi="ar-SA"/>
        </w:rPr>
      </w:pPr>
      <w:r>
        <w:rPr>
          <w:rStyle w:val="24"/>
          <w:rFonts w:hint="eastAsia" w:ascii="仿宋" w:hAnsi="仿宋" w:eastAsia="仿宋" w:cs="仿宋"/>
          <w:bCs/>
          <w:kern w:val="2"/>
          <w:sz w:val="24"/>
          <w:szCs w:val="24"/>
          <w:lang w:val="zh-TW" w:eastAsia="zh-CN" w:bidi="ar-SA"/>
        </w:rPr>
        <w:t>比赛现场，由中国选手与英国选手</w:t>
      </w:r>
      <w:r>
        <w:rPr>
          <w:rStyle w:val="24"/>
          <w:rFonts w:hint="eastAsia" w:ascii="仿宋" w:hAnsi="仿宋" w:eastAsia="仿宋" w:cs="仿宋"/>
          <w:bCs/>
          <w:kern w:val="2"/>
          <w:sz w:val="24"/>
          <w:szCs w:val="24"/>
          <w:lang w:val="en-US" w:eastAsia="zh-CN" w:bidi="ar-SA"/>
        </w:rPr>
        <w:t>1:1按组别配对，现场公布作品附加要求，例如在作品中加入指定中英两国文化、科技元素，或指定作品必须实现某具体功能，由中国选手与英国选手共同现场完成作品的更新制作。并且指定由英国选手负责展示，中国选手负责答辩。</w:t>
      </w:r>
    </w:p>
    <w:p>
      <w:pPr>
        <w:pStyle w:val="9"/>
        <w:tabs>
          <w:tab w:val="left" w:pos="215"/>
        </w:tabs>
        <w:spacing w:before="0" w:after="0" w:line="360" w:lineRule="auto"/>
        <w:rPr>
          <w:rStyle w:val="24"/>
          <w:rFonts w:ascii="仿宋" w:hAnsi="仿宋" w:eastAsia="仿宋" w:cs="仿宋"/>
          <w:kern w:val="2"/>
          <w:lang w:val="zh-TW" w:eastAsia="zh-TW"/>
        </w:rPr>
      </w:pPr>
      <w:r>
        <w:rPr>
          <w:rStyle w:val="24"/>
          <w:rFonts w:hint="eastAsia" w:ascii="仿宋" w:hAnsi="仿宋" w:eastAsia="仿宋" w:cs="仿宋"/>
          <w:bCs/>
          <w:kern w:val="2"/>
          <w:lang w:val="zh-TW" w:eastAsia="zh-CN"/>
        </w:rPr>
        <w:t>各组别</w:t>
      </w:r>
      <w:r>
        <w:rPr>
          <w:rStyle w:val="24"/>
          <w:rFonts w:hint="eastAsia" w:ascii="仿宋" w:hAnsi="仿宋" w:eastAsia="仿宋" w:cs="仿宋"/>
          <w:bCs/>
          <w:kern w:val="2"/>
          <w:lang w:val="zh-TW" w:eastAsia="zh-TW"/>
        </w:rPr>
        <w:t>项目设置</w:t>
      </w:r>
      <w:r>
        <w:rPr>
          <w:rStyle w:val="24"/>
          <w:rFonts w:hint="eastAsia" w:ascii="仿宋" w:hAnsi="仿宋" w:eastAsia="仿宋" w:cs="仿宋"/>
          <w:bCs/>
          <w:kern w:val="2"/>
          <w:lang w:val="zh-TW" w:eastAsia="zh-CN"/>
        </w:rPr>
        <w:t>：</w:t>
      </w:r>
    </w:p>
    <w:p>
      <w:pPr>
        <w:pStyle w:val="9"/>
        <w:tabs>
          <w:tab w:val="left" w:pos="215"/>
        </w:tabs>
        <w:spacing w:before="0" w:after="0" w:line="360" w:lineRule="auto"/>
        <w:ind w:left="1600" w:hanging="1600"/>
        <w:rPr>
          <w:rStyle w:val="24"/>
          <w:rFonts w:ascii="仿宋" w:hAnsi="仿宋" w:eastAsia="仿宋" w:cs="仿宋"/>
          <w:kern w:val="2"/>
          <w:lang w:val="zh-TW" w:eastAsia="zh-TW"/>
        </w:rPr>
      </w:pPr>
      <w:r>
        <w:rPr>
          <w:rStyle w:val="24"/>
          <w:rFonts w:hint="eastAsia" w:ascii="仿宋" w:hAnsi="仿宋" w:eastAsia="仿宋" w:cs="仿宋"/>
          <w:bCs/>
          <w:kern w:val="2"/>
          <w:lang w:val="zh-TW" w:eastAsia="zh-TW"/>
        </w:rPr>
        <w:t>小学组：</w:t>
      </w:r>
      <w:r>
        <w:rPr>
          <w:rStyle w:val="24"/>
          <w:rFonts w:hint="eastAsia" w:ascii="仿宋" w:hAnsi="仿宋" w:eastAsia="仿宋" w:cs="仿宋"/>
          <w:bCs/>
          <w:kern w:val="2"/>
          <w:lang w:val="en-US" w:eastAsia="zh-CN"/>
        </w:rPr>
        <w:t>遇见小伙伴</w:t>
      </w:r>
    </w:p>
    <w:p>
      <w:pPr>
        <w:pStyle w:val="9"/>
        <w:tabs>
          <w:tab w:val="left" w:pos="215"/>
        </w:tabs>
        <w:spacing w:before="0" w:after="0" w:line="360" w:lineRule="auto"/>
        <w:ind w:left="1600" w:hanging="1600"/>
        <w:rPr>
          <w:rStyle w:val="24"/>
          <w:rFonts w:ascii="仿宋" w:hAnsi="仿宋" w:eastAsia="仿宋" w:cs="仿宋"/>
          <w:kern w:val="2"/>
          <w:lang w:val="zh-TW" w:eastAsia="zh-TW"/>
        </w:rPr>
      </w:pPr>
      <w:r>
        <w:rPr>
          <w:rStyle w:val="24"/>
          <w:rFonts w:hint="eastAsia" w:ascii="仿宋" w:hAnsi="仿宋" w:eastAsia="仿宋" w:cs="仿宋"/>
          <w:bCs/>
          <w:kern w:val="2"/>
          <w:lang w:val="zh-TW" w:eastAsia="zh-TW"/>
        </w:rPr>
        <w:t>初中</w:t>
      </w:r>
      <w:r>
        <w:rPr>
          <w:rStyle w:val="24"/>
          <w:rFonts w:hint="eastAsia" w:ascii="仿宋" w:hAnsi="仿宋" w:eastAsia="仿宋" w:cs="仿宋"/>
          <w:bCs/>
          <w:kern w:val="2"/>
          <w:lang w:val="zh-TW" w:eastAsia="zh-CN"/>
        </w:rPr>
        <w:t>、</w:t>
      </w:r>
      <w:r>
        <w:rPr>
          <w:rStyle w:val="24"/>
          <w:rFonts w:hint="eastAsia" w:ascii="仿宋" w:hAnsi="仿宋" w:eastAsia="仿宋" w:cs="仿宋"/>
          <w:bCs/>
          <w:kern w:val="2"/>
          <w:lang w:val="en-US" w:eastAsia="zh-CN"/>
        </w:rPr>
        <w:t>中职</w:t>
      </w:r>
      <w:r>
        <w:rPr>
          <w:rStyle w:val="24"/>
          <w:rFonts w:hint="eastAsia" w:ascii="仿宋" w:hAnsi="仿宋" w:eastAsia="仿宋" w:cs="仿宋"/>
          <w:bCs/>
          <w:kern w:val="2"/>
          <w:lang w:val="zh-TW" w:eastAsia="zh-TW"/>
        </w:rPr>
        <w:t>组：</w:t>
      </w:r>
      <w:r>
        <w:rPr>
          <w:rStyle w:val="24"/>
          <w:rFonts w:hint="eastAsia" w:ascii="仿宋" w:hAnsi="仿宋" w:eastAsia="仿宋" w:cs="仿宋"/>
          <w:bCs/>
          <w:kern w:val="2"/>
          <w:lang w:val="en-US" w:eastAsia="zh-CN"/>
        </w:rPr>
        <w:t>秘密花园</w:t>
      </w:r>
    </w:p>
    <w:p>
      <w:pPr>
        <w:pStyle w:val="9"/>
        <w:tabs>
          <w:tab w:val="left" w:pos="215"/>
        </w:tabs>
        <w:spacing w:before="0" w:after="0" w:line="360" w:lineRule="auto"/>
        <w:ind w:left="1600" w:hanging="1600"/>
        <w:rPr>
          <w:rStyle w:val="24"/>
          <w:rFonts w:ascii="仿宋" w:hAnsi="仿宋" w:eastAsia="仿宋" w:cs="仿宋"/>
          <w:kern w:val="2"/>
          <w:lang w:val="zh-TW" w:eastAsia="zh-TW"/>
        </w:rPr>
      </w:pPr>
      <w:r>
        <w:rPr>
          <w:rStyle w:val="24"/>
          <w:rFonts w:hint="eastAsia" w:ascii="仿宋" w:hAnsi="仿宋" w:eastAsia="仿宋" w:cs="仿宋"/>
          <w:bCs/>
          <w:kern w:val="2"/>
          <w:lang w:val="en-US" w:eastAsia="zh-CN"/>
        </w:rPr>
        <w:t>高中、高职</w:t>
      </w:r>
      <w:r>
        <w:rPr>
          <w:rStyle w:val="24"/>
          <w:rFonts w:hint="eastAsia" w:ascii="仿宋" w:hAnsi="仿宋" w:eastAsia="仿宋" w:cs="仿宋"/>
          <w:bCs/>
          <w:kern w:val="2"/>
          <w:lang w:val="zh-TW" w:eastAsia="zh-TW"/>
        </w:rPr>
        <w:t>组：</w:t>
      </w:r>
      <w:r>
        <w:rPr>
          <w:rStyle w:val="24"/>
          <w:rFonts w:hint="eastAsia" w:ascii="仿宋" w:hAnsi="仿宋" w:eastAsia="仿宋" w:cs="仿宋"/>
          <w:bCs/>
          <w:kern w:val="2"/>
          <w:lang w:val="en-US" w:eastAsia="zh-CN"/>
        </w:rPr>
        <w:t>梦境古堡</w:t>
      </w:r>
    </w:p>
    <w:p>
      <w:pPr>
        <w:pStyle w:val="9"/>
        <w:numPr>
          <w:ilvl w:val="0"/>
          <w:numId w:val="0"/>
        </w:numPr>
        <w:tabs>
          <w:tab w:val="left" w:pos="215"/>
        </w:tabs>
        <w:spacing w:before="0" w:after="0" w:line="360" w:lineRule="auto"/>
        <w:rPr>
          <w:rStyle w:val="24"/>
          <w:rFonts w:hint="eastAsia" w:ascii="仿宋" w:hAnsi="仿宋" w:eastAsia="仿宋" w:cs="仿宋"/>
          <w:bCs/>
          <w:kern w:val="2"/>
          <w:sz w:val="24"/>
          <w:szCs w:val="24"/>
          <w:lang w:val="zh-TW" w:eastAsia="zh-CN"/>
        </w:rPr>
      </w:pPr>
      <w:r>
        <w:rPr>
          <w:rStyle w:val="24"/>
          <w:rFonts w:hint="eastAsia" w:ascii="仿宋" w:hAnsi="仿宋" w:eastAsia="仿宋" w:cs="仿宋"/>
          <w:bCs/>
          <w:kern w:val="2"/>
          <w:lang w:val="zh-TW" w:eastAsia="zh-TW"/>
        </w:rPr>
        <w:t>（二）</w:t>
      </w:r>
      <w:r>
        <w:rPr>
          <w:rStyle w:val="24"/>
          <w:rFonts w:hint="eastAsia" w:ascii="仿宋" w:hAnsi="仿宋" w:eastAsia="仿宋" w:cs="仿宋"/>
          <w:bCs/>
          <w:kern w:val="2"/>
          <w:sz w:val="24"/>
          <w:szCs w:val="24"/>
          <w:lang w:val="zh-TW" w:eastAsia="zh-CN"/>
        </w:rPr>
        <w:t>比赛形式</w:t>
      </w:r>
    </w:p>
    <w:p>
      <w:pPr>
        <w:pStyle w:val="9"/>
        <w:numPr>
          <w:ilvl w:val="0"/>
          <w:numId w:val="0"/>
        </w:numPr>
        <w:tabs>
          <w:tab w:val="left" w:pos="215"/>
        </w:tabs>
        <w:spacing w:before="0" w:after="0" w:line="360" w:lineRule="auto"/>
        <w:ind w:firstLine="480" w:firstLineChars="200"/>
        <w:rPr>
          <w:rStyle w:val="24"/>
          <w:rFonts w:hint="eastAsia" w:ascii="仿宋" w:hAnsi="仿宋" w:eastAsia="仿宋" w:cs="仿宋"/>
          <w:bCs/>
          <w:kern w:val="2"/>
          <w:sz w:val="24"/>
          <w:szCs w:val="24"/>
          <w:lang w:val="zh-TW" w:eastAsia="zh-TW"/>
        </w:rPr>
      </w:pPr>
      <w:r>
        <w:rPr>
          <w:rStyle w:val="24"/>
          <w:rFonts w:hint="eastAsia" w:ascii="仿宋" w:hAnsi="仿宋" w:eastAsia="仿宋" w:cs="仿宋"/>
          <w:bCs/>
          <w:kern w:val="2"/>
          <w:sz w:val="24"/>
          <w:szCs w:val="24"/>
          <w:lang w:val="zh-TW" w:eastAsia="zh-TW"/>
        </w:rPr>
        <w:t>本赛项竞赛形式为团队赛，每支参赛队由</w:t>
      </w:r>
      <w:r>
        <w:rPr>
          <w:rStyle w:val="24"/>
          <w:rFonts w:hint="eastAsia" w:ascii="仿宋" w:hAnsi="仿宋" w:eastAsia="仿宋" w:cs="仿宋"/>
          <w:bCs/>
          <w:kern w:val="2"/>
          <w:sz w:val="24"/>
          <w:szCs w:val="24"/>
          <w:lang w:val="en-US" w:eastAsia="zh-CN"/>
        </w:rPr>
        <w:t>2</w:t>
      </w:r>
      <w:r>
        <w:rPr>
          <w:rStyle w:val="24"/>
          <w:rFonts w:hint="eastAsia" w:ascii="仿宋" w:hAnsi="仿宋" w:eastAsia="仿宋" w:cs="仿宋"/>
          <w:bCs/>
          <w:kern w:val="2"/>
          <w:sz w:val="24"/>
          <w:szCs w:val="24"/>
          <w:lang w:val="zh-TW" w:eastAsia="zh-TW"/>
        </w:rPr>
        <w:t>名参赛者组成</w:t>
      </w:r>
      <w:r>
        <w:rPr>
          <w:rStyle w:val="24"/>
          <w:rFonts w:hint="eastAsia" w:ascii="仿宋" w:hAnsi="仿宋" w:eastAsia="仿宋" w:cs="仿宋"/>
          <w:bCs/>
          <w:kern w:val="2"/>
          <w:sz w:val="24"/>
          <w:szCs w:val="24"/>
          <w:lang w:val="zh-TW" w:eastAsia="zh-CN"/>
        </w:rPr>
        <w:t>（</w:t>
      </w:r>
      <w:r>
        <w:rPr>
          <w:rStyle w:val="24"/>
          <w:rFonts w:hint="eastAsia" w:ascii="仿宋" w:hAnsi="仿宋" w:eastAsia="仿宋" w:cs="仿宋"/>
          <w:bCs/>
          <w:kern w:val="2"/>
          <w:sz w:val="24"/>
          <w:szCs w:val="24"/>
          <w:lang w:val="en-US" w:eastAsia="zh-CN"/>
        </w:rPr>
        <w:t>1</w:t>
      </w:r>
      <w:r>
        <w:rPr>
          <w:rStyle w:val="24"/>
          <w:rFonts w:hint="eastAsia" w:ascii="仿宋" w:hAnsi="仿宋" w:eastAsia="仿宋" w:cs="仿宋"/>
          <w:bCs/>
          <w:kern w:val="2"/>
          <w:sz w:val="24"/>
          <w:szCs w:val="24"/>
          <w:lang w:val="zh-TW" w:eastAsia="zh-CN"/>
        </w:rPr>
        <w:t>名中国选手，</w:t>
      </w:r>
      <w:r>
        <w:rPr>
          <w:rStyle w:val="24"/>
          <w:rFonts w:hint="eastAsia" w:ascii="仿宋" w:hAnsi="仿宋" w:eastAsia="仿宋" w:cs="仿宋"/>
          <w:bCs/>
          <w:kern w:val="2"/>
          <w:sz w:val="24"/>
          <w:szCs w:val="24"/>
          <w:lang w:val="en-US" w:eastAsia="zh-CN"/>
        </w:rPr>
        <w:t>1名英国选手</w:t>
      </w:r>
      <w:r>
        <w:rPr>
          <w:rStyle w:val="24"/>
          <w:rFonts w:hint="eastAsia" w:ascii="仿宋" w:hAnsi="仿宋" w:eastAsia="仿宋" w:cs="仿宋"/>
          <w:bCs/>
          <w:kern w:val="2"/>
          <w:sz w:val="24"/>
          <w:szCs w:val="24"/>
          <w:lang w:val="zh-TW" w:eastAsia="zh-CN"/>
        </w:rPr>
        <w:t>）</w:t>
      </w:r>
      <w:r>
        <w:rPr>
          <w:rStyle w:val="24"/>
          <w:rFonts w:hint="eastAsia" w:ascii="仿宋" w:hAnsi="仿宋" w:eastAsia="仿宋" w:cs="仿宋"/>
          <w:bCs/>
          <w:kern w:val="2"/>
          <w:sz w:val="24"/>
          <w:szCs w:val="24"/>
          <w:lang w:val="zh-TW" w:eastAsia="zh-TW"/>
        </w:rPr>
        <w:t>。</w:t>
      </w:r>
    </w:p>
    <w:p>
      <w:pPr>
        <w:pStyle w:val="9"/>
        <w:numPr>
          <w:ilvl w:val="0"/>
          <w:numId w:val="0"/>
        </w:numPr>
        <w:tabs>
          <w:tab w:val="left" w:pos="215"/>
        </w:tabs>
        <w:spacing w:before="0" w:after="0" w:line="360" w:lineRule="auto"/>
        <w:ind w:firstLine="480" w:firstLineChars="200"/>
        <w:rPr>
          <w:rStyle w:val="24"/>
          <w:rFonts w:hint="eastAsia" w:ascii="仿宋" w:hAnsi="仿宋" w:eastAsia="仿宋" w:cs="仿宋"/>
          <w:bCs/>
          <w:kern w:val="2"/>
          <w:sz w:val="24"/>
          <w:szCs w:val="24"/>
          <w:lang w:val="en-US" w:eastAsia="zh-CN"/>
        </w:rPr>
      </w:pPr>
      <w:r>
        <w:rPr>
          <w:rStyle w:val="24"/>
          <w:rFonts w:hint="eastAsia" w:ascii="仿宋" w:hAnsi="仿宋" w:eastAsia="仿宋" w:cs="仿宋"/>
          <w:bCs/>
          <w:kern w:val="2"/>
          <w:sz w:val="24"/>
          <w:szCs w:val="24"/>
          <w:lang w:val="zh-TW" w:eastAsia="zh-TW"/>
        </w:rPr>
        <w:t>参赛学生应独立设计并创作作品，指导教师可以给予适当的启发和技术指导，但不能直接动手帮助学生完成作品制作。</w:t>
      </w:r>
    </w:p>
    <w:p>
      <w:pPr>
        <w:pStyle w:val="9"/>
        <w:tabs>
          <w:tab w:val="left" w:pos="215"/>
        </w:tabs>
        <w:spacing w:before="0" w:after="0" w:line="360" w:lineRule="auto"/>
        <w:rPr>
          <w:rStyle w:val="24"/>
          <w:rFonts w:hint="eastAsia" w:ascii="仿宋" w:hAnsi="仿宋" w:eastAsia="仿宋" w:cs="仿宋"/>
          <w:bCs/>
          <w:kern w:val="2"/>
          <w:lang w:val="zh-TW" w:eastAsia="zh-TW"/>
        </w:rPr>
      </w:pPr>
    </w:p>
    <w:p>
      <w:pPr>
        <w:pStyle w:val="9"/>
        <w:numPr>
          <w:ilvl w:val="0"/>
          <w:numId w:val="2"/>
        </w:numPr>
        <w:tabs>
          <w:tab w:val="left" w:pos="215"/>
        </w:tabs>
        <w:spacing w:before="0" w:after="0" w:line="360" w:lineRule="auto"/>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CN"/>
        </w:rPr>
        <w:t>比赛作品</w:t>
      </w:r>
      <w:r>
        <w:rPr>
          <w:rStyle w:val="24"/>
          <w:rFonts w:hint="eastAsia" w:ascii="仿宋" w:hAnsi="仿宋" w:eastAsia="仿宋" w:cs="仿宋"/>
          <w:bCs/>
          <w:kern w:val="2"/>
          <w:lang w:val="zh-TW" w:eastAsia="zh-TW"/>
        </w:rPr>
        <w:t>相关要求</w:t>
      </w:r>
    </w:p>
    <w:p>
      <w:pPr>
        <w:pStyle w:val="9"/>
        <w:numPr>
          <w:ilvl w:val="0"/>
          <w:numId w:val="0"/>
        </w:numPr>
        <w:tabs>
          <w:tab w:val="left" w:pos="215"/>
        </w:tabs>
        <w:spacing w:before="0" w:after="0" w:line="360" w:lineRule="auto"/>
        <w:ind w:firstLine="480" w:firstLineChars="200"/>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文艺复兴之前人类解决了美的问题，工业革命之后我们改变了艺术的存在方式，信息技术让我们进入了交互时代。本次比赛采用AIS理念，即Art、Industry和Science。分别表示艺术、工业和科技。</w:t>
      </w:r>
    </w:p>
    <w:p>
      <w:pPr>
        <w:pStyle w:val="9"/>
        <w:numPr>
          <w:ilvl w:val="0"/>
          <w:numId w:val="0"/>
        </w:numPr>
        <w:tabs>
          <w:tab w:val="left" w:pos="215"/>
        </w:tabs>
        <w:spacing w:before="0" w:after="0" w:line="360" w:lineRule="auto"/>
        <w:ind w:firstLine="480" w:firstLineChars="200"/>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参赛作品需具有艺术的美学和思想性；Industry代表着现代化的存在方式，科技则体现出交互性。</w:t>
      </w:r>
    </w:p>
    <w:p>
      <w:pPr>
        <w:pStyle w:val="9"/>
        <w:numPr>
          <w:ilvl w:val="0"/>
          <w:numId w:val="0"/>
        </w:numPr>
        <w:tabs>
          <w:tab w:val="left" w:pos="215"/>
        </w:tabs>
        <w:spacing w:before="0" w:after="0" w:line="360" w:lineRule="auto"/>
        <w:ind w:firstLine="480" w:firstLineChars="200"/>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赛事主题以场景式命题，旨在解决设定场景问题。围绕STEAM基础教学理念和AIS思想理念，项目设置通过应用场景进行区分，并且必须匹配场景。应用场景方向可以偏向艺术性思想探究，科技工程性创造原型，智能化场景应用本次比赛关注学生个人思想深度与广度，合理应用工具的创造与执行能力。</w:t>
      </w:r>
    </w:p>
    <w:p>
      <w:pPr>
        <w:pStyle w:val="9"/>
        <w:numPr>
          <w:ilvl w:val="0"/>
          <w:numId w:val="0"/>
        </w:numPr>
        <w:tabs>
          <w:tab w:val="left" w:pos="215"/>
        </w:tabs>
        <w:spacing w:before="0" w:after="0" w:line="360" w:lineRule="auto"/>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学生提交作品需体现思想性、合理性、艺术性、创新性、交互性和技术性。</w:t>
      </w:r>
    </w:p>
    <w:p>
      <w:pPr>
        <w:pStyle w:val="9"/>
        <w:numPr>
          <w:ilvl w:val="0"/>
          <w:numId w:val="0"/>
        </w:numPr>
        <w:tabs>
          <w:tab w:val="left" w:pos="215"/>
        </w:tabs>
        <w:spacing w:before="0" w:after="0" w:line="360" w:lineRule="auto"/>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作品形态：装置艺术作品（利用声、光、电等现代科技元素，辅以工程化材料，具有艺术性的完整作品）、</w:t>
      </w:r>
    </w:p>
    <w:p>
      <w:pPr>
        <w:pStyle w:val="9"/>
        <w:numPr>
          <w:ilvl w:val="0"/>
          <w:numId w:val="0"/>
        </w:numPr>
        <w:tabs>
          <w:tab w:val="left" w:pos="215"/>
        </w:tabs>
        <w:spacing w:before="0" w:after="0" w:line="360" w:lineRule="auto"/>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应用性产品原型：可实际应用、具有功能性的产品原型</w:t>
      </w:r>
    </w:p>
    <w:p>
      <w:pPr>
        <w:pStyle w:val="9"/>
        <w:numPr>
          <w:ilvl w:val="0"/>
          <w:numId w:val="0"/>
        </w:numPr>
        <w:tabs>
          <w:tab w:val="left" w:pos="215"/>
        </w:tabs>
        <w:spacing w:before="0" w:after="0" w:line="360" w:lineRule="auto"/>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作品制作：通过</w:t>
      </w:r>
      <w:r>
        <w:rPr>
          <w:rStyle w:val="24"/>
          <w:rFonts w:hint="eastAsia" w:ascii="仿宋" w:hAnsi="仿宋" w:eastAsia="仿宋" w:cs="仿宋"/>
          <w:bCs/>
          <w:kern w:val="2"/>
          <w:lang w:val="zh-TW" w:eastAsia="zh-CN"/>
        </w:rPr>
        <w:t>外观造型</w:t>
      </w:r>
      <w:r>
        <w:rPr>
          <w:rStyle w:val="24"/>
          <w:rFonts w:hint="eastAsia" w:ascii="仿宋" w:hAnsi="仿宋" w:eastAsia="仿宋" w:cs="仿宋"/>
          <w:bCs/>
          <w:kern w:val="2"/>
          <w:lang w:val="zh-TW" w:eastAsia="zh-TW"/>
        </w:rPr>
        <w:t>设计，与智能硬件结合完成设计作品。</w:t>
      </w:r>
    </w:p>
    <w:p>
      <w:pPr>
        <w:pStyle w:val="9"/>
        <w:numPr>
          <w:ilvl w:val="0"/>
          <w:numId w:val="0"/>
        </w:numPr>
        <w:tabs>
          <w:tab w:val="left" w:pos="215"/>
        </w:tabs>
        <w:spacing w:before="0" w:after="0" w:line="360" w:lineRule="auto"/>
        <w:rPr>
          <w:rStyle w:val="24"/>
          <w:rFonts w:hint="eastAsia" w:ascii="仿宋" w:hAnsi="仿宋" w:eastAsia="仿宋" w:cs="仿宋"/>
          <w:bCs/>
          <w:kern w:val="2"/>
          <w:lang w:val="zh-TW" w:eastAsia="zh-TW"/>
        </w:rPr>
      </w:pPr>
      <w:r>
        <w:rPr>
          <w:rStyle w:val="24"/>
          <w:rFonts w:hint="eastAsia" w:ascii="仿宋" w:hAnsi="仿宋" w:eastAsia="仿宋" w:cs="仿宋"/>
          <w:bCs/>
          <w:kern w:val="2"/>
          <w:lang w:val="zh-TW" w:eastAsia="zh-TW"/>
        </w:rPr>
        <w:t>材料：数字化制造工具、智能硬件、创意性材料</w:t>
      </w:r>
    </w:p>
    <w:p>
      <w:pPr>
        <w:pStyle w:val="9"/>
        <w:tabs>
          <w:tab w:val="left" w:pos="215"/>
        </w:tabs>
        <w:spacing w:before="0" w:after="0" w:line="360" w:lineRule="auto"/>
        <w:ind w:firstLine="240" w:firstLineChars="100"/>
        <w:rPr>
          <w:rStyle w:val="24"/>
          <w:rFonts w:ascii="仿宋" w:hAnsi="仿宋" w:eastAsia="仿宋" w:cs="仿宋"/>
          <w:kern w:val="2"/>
          <w:lang w:val="zh-TW" w:eastAsia="zh-TW"/>
        </w:rPr>
      </w:pPr>
      <w:r>
        <w:rPr>
          <w:rStyle w:val="24"/>
          <w:rFonts w:hint="eastAsia" w:ascii="仿宋" w:hAnsi="仿宋" w:eastAsia="仿宋" w:cs="仿宋"/>
          <w:bCs/>
          <w:kern w:val="2"/>
          <w:lang w:val="zh-TW" w:eastAsia="zh-TW"/>
        </w:rPr>
        <w:t>1、作品形态界定</w:t>
      </w:r>
    </w:p>
    <w:p>
      <w:pPr>
        <w:pStyle w:val="9"/>
        <w:tabs>
          <w:tab w:val="left" w:pos="215"/>
        </w:tabs>
        <w:spacing w:line="360" w:lineRule="auto"/>
        <w:ind w:left="0" w:leftChars="0" w:firstLine="638" w:firstLineChars="266"/>
        <w:rPr>
          <w:rStyle w:val="24"/>
          <w:rFonts w:hint="eastAsia" w:ascii="仿宋" w:hAnsi="仿宋" w:eastAsia="仿宋" w:cs="仿宋"/>
          <w:bCs/>
          <w:kern w:val="2"/>
          <w:lang w:val="zh-TW" w:eastAsia="zh-TW"/>
        </w:rPr>
      </w:pPr>
      <w:r>
        <w:rPr>
          <w:rStyle w:val="24"/>
          <w:rFonts w:hint="eastAsia" w:ascii="仿宋" w:hAnsi="仿宋" w:eastAsia="仿宋" w:cs="仿宋"/>
          <w:bCs/>
          <w:kern w:val="2"/>
          <w:lang w:val="en-US" w:eastAsia="zh-CN"/>
        </w:rPr>
        <w:t>参赛队伍的</w:t>
      </w:r>
      <w:r>
        <w:rPr>
          <w:rStyle w:val="24"/>
          <w:rFonts w:hint="eastAsia" w:ascii="仿宋" w:hAnsi="仿宋" w:eastAsia="仿宋" w:cs="仿宋"/>
          <w:bCs/>
          <w:kern w:val="2"/>
          <w:lang w:val="zh-TW" w:eastAsia="zh-TW"/>
        </w:rPr>
        <w:t>作品：应是一个通过电脑编程的智能产品，如趣味电子装置、互动多媒体、智能机器人等。指定使用micro:bit主控板</w:t>
      </w:r>
      <w:r>
        <w:rPr>
          <w:rStyle w:val="24"/>
          <w:rFonts w:hint="eastAsia" w:ascii="仿宋" w:hAnsi="仿宋" w:eastAsia="仿宋" w:cs="仿宋"/>
          <w:bCs/>
          <w:kern w:val="2"/>
          <w:lang w:val="zh-TW" w:eastAsia="zh-CN"/>
        </w:rPr>
        <w:t>，利用简单耗材，</w:t>
      </w:r>
      <w:r>
        <w:rPr>
          <w:rStyle w:val="24"/>
          <w:rFonts w:hint="eastAsia" w:ascii="仿宋" w:hAnsi="仿宋" w:eastAsia="仿宋" w:cs="仿宋"/>
          <w:bCs/>
          <w:kern w:val="2"/>
          <w:lang w:val="zh-TW" w:eastAsia="zh-TW"/>
        </w:rPr>
        <w:t>传感器、及各类工具等实现创意。鼓励利用身边易获得的材料。</w:t>
      </w:r>
    </w:p>
    <w:p>
      <w:pPr>
        <w:pStyle w:val="9"/>
        <w:tabs>
          <w:tab w:val="left" w:pos="215"/>
        </w:tabs>
        <w:spacing w:line="360" w:lineRule="auto"/>
        <w:ind w:left="0" w:leftChars="0" w:firstLine="638" w:firstLineChars="266"/>
        <w:rPr>
          <w:rStyle w:val="24"/>
          <w:rFonts w:hint="eastAsia" w:ascii="仿宋" w:hAnsi="仿宋" w:eastAsia="仿宋" w:cs="仿宋"/>
          <w:bCs/>
          <w:kern w:val="2"/>
          <w:lang w:val="en-US" w:eastAsia="zh-CN"/>
        </w:rPr>
      </w:pPr>
      <w:r>
        <w:rPr>
          <w:rStyle w:val="24"/>
          <w:rFonts w:hint="eastAsia" w:ascii="仿宋" w:hAnsi="仿宋" w:eastAsia="仿宋" w:cs="仿宋"/>
          <w:bCs/>
          <w:kern w:val="2"/>
          <w:lang w:val="en-US" w:eastAsia="zh-CN"/>
        </w:rPr>
        <w:t>要求如下：</w:t>
      </w:r>
    </w:p>
    <w:p>
      <w:pPr>
        <w:pStyle w:val="2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30" w:leftChars="300"/>
        <w:rPr>
          <w:rStyle w:val="24"/>
          <w:rFonts w:ascii="仿宋" w:hAnsi="仿宋" w:eastAsia="仿宋" w:cs="仿宋"/>
          <w:color w:val="auto"/>
          <w:kern w:val="2"/>
          <w:sz w:val="24"/>
          <w:szCs w:val="24"/>
        </w:rPr>
      </w:pPr>
      <w:r>
        <w:rPr>
          <w:rStyle w:val="24"/>
          <w:rFonts w:hint="eastAsia" w:ascii="仿宋" w:hAnsi="仿宋" w:eastAsia="仿宋" w:cs="仿宋"/>
          <w:bCs/>
          <w:color w:val="auto"/>
          <w:kern w:val="2"/>
          <w:sz w:val="24"/>
          <w:szCs w:val="24"/>
        </w:rPr>
        <w:t>1.1</w:t>
      </w:r>
      <w:r>
        <w:rPr>
          <w:rStyle w:val="24"/>
          <w:rFonts w:hint="eastAsia" w:ascii="仿宋" w:hAnsi="仿宋" w:eastAsia="仿宋" w:cs="仿宋"/>
          <w:bCs/>
          <w:color w:val="auto"/>
          <w:kern w:val="2"/>
          <w:sz w:val="24"/>
          <w:szCs w:val="24"/>
          <w:lang w:eastAsia="zh-CN"/>
        </w:rPr>
        <w:t>、</w:t>
      </w:r>
      <w:r>
        <w:rPr>
          <w:rStyle w:val="24"/>
          <w:rFonts w:hint="eastAsia" w:ascii="仿宋" w:hAnsi="仿宋" w:eastAsia="仿宋" w:cs="仿宋"/>
          <w:bCs/>
          <w:color w:val="auto"/>
          <w:kern w:val="2"/>
          <w:sz w:val="24"/>
          <w:szCs w:val="24"/>
          <w:lang w:val="en-US" w:eastAsia="zh-CN"/>
        </w:rPr>
        <w:t>需要符合主题，可借鉴自己周围的事或物去创造设计。</w:t>
      </w:r>
    </w:p>
    <w:p>
      <w:pPr>
        <w:pStyle w:val="2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30" w:leftChars="300"/>
        <w:rPr>
          <w:rStyle w:val="24"/>
          <w:rFonts w:ascii="仿宋" w:hAnsi="仿宋" w:eastAsia="仿宋" w:cs="仿宋"/>
          <w:color w:val="auto"/>
          <w:kern w:val="2"/>
          <w:sz w:val="24"/>
          <w:szCs w:val="24"/>
        </w:rPr>
      </w:pPr>
      <w:r>
        <w:rPr>
          <w:rStyle w:val="24"/>
          <w:rFonts w:hint="eastAsia" w:ascii="仿宋" w:hAnsi="仿宋" w:eastAsia="仿宋" w:cs="仿宋"/>
          <w:bCs/>
          <w:color w:val="auto"/>
          <w:kern w:val="2"/>
          <w:sz w:val="24"/>
          <w:szCs w:val="24"/>
        </w:rPr>
        <w:t>1.2</w:t>
      </w:r>
      <w:r>
        <w:rPr>
          <w:rStyle w:val="24"/>
          <w:rFonts w:hint="eastAsia" w:ascii="仿宋" w:hAnsi="仿宋" w:eastAsia="仿宋" w:cs="仿宋"/>
          <w:bCs/>
          <w:color w:val="auto"/>
          <w:kern w:val="2"/>
          <w:sz w:val="24"/>
          <w:szCs w:val="24"/>
          <w:lang w:eastAsia="zh-CN"/>
        </w:rPr>
        <w:t>、</w:t>
      </w:r>
      <w:r>
        <w:rPr>
          <w:rStyle w:val="24"/>
          <w:rFonts w:hint="eastAsia" w:ascii="仿宋" w:hAnsi="仿宋" w:eastAsia="仿宋" w:cs="仿宋"/>
          <w:bCs/>
          <w:color w:val="auto"/>
          <w:kern w:val="2"/>
          <w:sz w:val="24"/>
          <w:szCs w:val="24"/>
          <w:lang w:val="en-US" w:eastAsia="zh-CN"/>
        </w:rPr>
        <w:t>结合传感器的运用，帮助我们解决周边的问题。</w:t>
      </w:r>
    </w:p>
    <w:p>
      <w:pPr>
        <w:pStyle w:val="2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30" w:leftChars="300"/>
        <w:rPr>
          <w:rStyle w:val="24"/>
          <w:rFonts w:hint="eastAsia" w:ascii="仿宋" w:hAnsi="仿宋" w:eastAsia="仿宋" w:cs="仿宋"/>
          <w:bCs/>
          <w:color w:val="auto"/>
          <w:kern w:val="2"/>
          <w:sz w:val="24"/>
          <w:szCs w:val="24"/>
          <w:lang w:val="en-US" w:eastAsia="zh-CN"/>
        </w:rPr>
      </w:pPr>
      <w:r>
        <w:rPr>
          <w:rStyle w:val="24"/>
          <w:rFonts w:hint="eastAsia" w:ascii="仿宋" w:hAnsi="仿宋" w:eastAsia="仿宋" w:cs="仿宋"/>
          <w:bCs/>
          <w:color w:val="auto"/>
          <w:kern w:val="2"/>
          <w:sz w:val="24"/>
          <w:szCs w:val="24"/>
        </w:rPr>
        <w:t>1.3</w:t>
      </w:r>
      <w:r>
        <w:rPr>
          <w:rStyle w:val="24"/>
          <w:rFonts w:hint="eastAsia" w:ascii="仿宋" w:hAnsi="仿宋" w:eastAsia="仿宋" w:cs="仿宋"/>
          <w:bCs/>
          <w:color w:val="auto"/>
          <w:kern w:val="2"/>
          <w:sz w:val="24"/>
          <w:szCs w:val="24"/>
          <w:lang w:eastAsia="zh-CN"/>
        </w:rPr>
        <w:t>、</w:t>
      </w:r>
      <w:r>
        <w:rPr>
          <w:rStyle w:val="24"/>
          <w:rFonts w:hint="eastAsia" w:ascii="仿宋" w:hAnsi="仿宋" w:eastAsia="仿宋" w:cs="仿宋"/>
          <w:bCs/>
          <w:color w:val="auto"/>
          <w:kern w:val="2"/>
          <w:sz w:val="24"/>
          <w:szCs w:val="24"/>
          <w:lang w:val="en-US" w:eastAsia="zh-CN"/>
        </w:rPr>
        <w:t>自动控制可以有效的体现出智能。</w:t>
      </w:r>
    </w:p>
    <w:p>
      <w:pPr>
        <w:pStyle w:val="2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30" w:leftChars="300"/>
        <w:rPr>
          <w:rStyle w:val="24"/>
          <w:rFonts w:hint="eastAsia" w:ascii="仿宋" w:hAnsi="仿宋" w:eastAsia="仿宋" w:cs="仿宋"/>
          <w:bCs/>
          <w:color w:val="auto"/>
          <w:kern w:val="2"/>
          <w:sz w:val="24"/>
          <w:szCs w:val="24"/>
          <w:lang w:val="en-US" w:eastAsia="zh-CN"/>
        </w:rPr>
      </w:pPr>
      <w:r>
        <w:rPr>
          <w:rStyle w:val="24"/>
          <w:rFonts w:hint="eastAsia" w:ascii="仿宋" w:hAnsi="仿宋" w:eastAsia="仿宋" w:cs="仿宋"/>
          <w:bCs/>
          <w:color w:val="auto"/>
          <w:kern w:val="2"/>
          <w:sz w:val="24"/>
          <w:szCs w:val="24"/>
          <w:lang w:val="en-US" w:eastAsia="zh-CN"/>
        </w:rPr>
        <w:t>1.4、需完成英文PPT（可以个人创作的思维逻辑进行编写）。</w:t>
      </w:r>
    </w:p>
    <w:p>
      <w:pPr>
        <w:pStyle w:val="2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30" w:leftChars="300"/>
        <w:rPr>
          <w:rStyle w:val="24"/>
          <w:rFonts w:hint="eastAsia" w:ascii="仿宋" w:hAnsi="仿宋" w:eastAsia="仿宋" w:cs="仿宋"/>
          <w:bCs/>
          <w:color w:val="auto"/>
          <w:kern w:val="2"/>
          <w:sz w:val="24"/>
          <w:szCs w:val="24"/>
          <w:lang w:val="en-US" w:eastAsia="zh-CN"/>
        </w:rPr>
      </w:pPr>
      <w:r>
        <w:rPr>
          <w:rStyle w:val="24"/>
          <w:rFonts w:hint="eastAsia" w:ascii="仿宋" w:hAnsi="仿宋" w:eastAsia="仿宋" w:cs="仿宋"/>
          <w:bCs/>
          <w:color w:val="auto"/>
          <w:kern w:val="2"/>
          <w:sz w:val="24"/>
          <w:szCs w:val="24"/>
          <w:lang w:val="en-US" w:eastAsia="zh-CN"/>
        </w:rPr>
        <w:t>1.5、可采用易拉罐、塑料、纸盒、颜料盒等辅助形成外观及上色。</w:t>
      </w:r>
    </w:p>
    <w:p>
      <w:pPr>
        <w:pStyle w:val="2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30" w:leftChars="300"/>
        <w:rPr>
          <w:rStyle w:val="24"/>
          <w:rFonts w:hint="eastAsia" w:ascii="仿宋" w:hAnsi="仿宋" w:eastAsia="仿宋" w:cs="仿宋"/>
          <w:bCs/>
          <w:color w:val="auto"/>
          <w:kern w:val="2"/>
          <w:sz w:val="24"/>
          <w:szCs w:val="24"/>
          <w:lang w:val="en-US" w:eastAsia="zh-CN"/>
        </w:rPr>
      </w:pPr>
      <w:r>
        <w:rPr>
          <w:rStyle w:val="24"/>
          <w:rFonts w:hint="eastAsia" w:ascii="仿宋" w:hAnsi="仿宋" w:eastAsia="仿宋" w:cs="仿宋"/>
          <w:bCs/>
          <w:color w:val="auto"/>
          <w:kern w:val="2"/>
          <w:sz w:val="24"/>
          <w:szCs w:val="24"/>
          <w:lang w:val="en-US" w:eastAsia="zh-CN"/>
        </w:rPr>
        <w:t>1.6、作品结合指定的两国文化或相对元素。</w:t>
      </w:r>
    </w:p>
    <w:p>
      <w:pPr>
        <w:pStyle w:val="2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30" w:leftChars="300"/>
        <w:rPr>
          <w:rStyle w:val="24"/>
          <w:rFonts w:hint="eastAsia" w:ascii="仿宋" w:hAnsi="仿宋" w:eastAsia="仿宋" w:cs="仿宋"/>
          <w:bCs/>
          <w:color w:val="auto"/>
          <w:kern w:val="2"/>
          <w:sz w:val="24"/>
          <w:szCs w:val="24"/>
          <w:lang w:val="en-US" w:eastAsia="zh-CN"/>
        </w:rPr>
      </w:pPr>
      <w:r>
        <w:rPr>
          <w:rStyle w:val="24"/>
          <w:rFonts w:hint="eastAsia" w:ascii="仿宋" w:hAnsi="仿宋" w:eastAsia="仿宋" w:cs="仿宋"/>
          <w:bCs/>
          <w:color w:val="auto"/>
          <w:kern w:val="2"/>
          <w:sz w:val="24"/>
          <w:szCs w:val="24"/>
          <w:lang w:val="en-US" w:eastAsia="zh-CN"/>
        </w:rPr>
        <w:t>1.7、作品必须实现指定要求功能。</w:t>
      </w:r>
    </w:p>
    <w:p>
      <w:pPr>
        <w:pStyle w:val="9"/>
        <w:tabs>
          <w:tab w:val="left" w:pos="215"/>
        </w:tabs>
        <w:spacing w:line="360" w:lineRule="auto"/>
        <w:ind w:firstLine="480" w:firstLineChars="200"/>
        <w:rPr>
          <w:rStyle w:val="24"/>
          <w:rFonts w:ascii="仿宋" w:hAnsi="仿宋" w:eastAsia="仿宋" w:cs="仿宋"/>
          <w:lang w:val="zh-TW" w:eastAsia="zh-TW"/>
        </w:rPr>
      </w:pPr>
      <w:r>
        <w:rPr>
          <w:rStyle w:val="24"/>
          <w:rFonts w:hint="eastAsia" w:ascii="仿宋" w:hAnsi="仿宋" w:eastAsia="仿宋" w:cs="仿宋"/>
          <w:lang w:val="zh-TW" w:eastAsia="zh-TW"/>
        </w:rPr>
        <w:t>作品应突出智能技术（如传感器、通讯模块、物联网等）带来的便利和乐趣，体现作者的思想、兴趣与期望。</w:t>
      </w:r>
    </w:p>
    <w:p>
      <w:pPr>
        <w:pStyle w:val="9"/>
        <w:tabs>
          <w:tab w:val="left" w:pos="215"/>
        </w:tabs>
        <w:spacing w:line="360" w:lineRule="auto"/>
        <w:ind w:firstLine="480" w:firstLineChars="200"/>
        <w:rPr>
          <w:rStyle w:val="24"/>
          <w:rFonts w:ascii="仿宋" w:hAnsi="仿宋" w:eastAsia="仿宋" w:cs="仿宋"/>
          <w:b/>
          <w:bCs/>
          <w:lang w:val="zh-CN"/>
        </w:rPr>
      </w:pPr>
      <w:r>
        <w:rPr>
          <w:rStyle w:val="24"/>
          <w:rFonts w:hint="eastAsia" w:ascii="仿宋" w:hAnsi="仿宋" w:eastAsia="仿宋" w:cs="仿宋"/>
          <w:lang w:val="zh-CN"/>
        </w:rPr>
        <w:t>决赛现场所有选手一起根据命题进行现场上机编程设计与现场组装制作，考核并检验参赛学生的设计和编程能力。</w:t>
      </w:r>
      <w:r>
        <w:rPr>
          <w:rStyle w:val="24"/>
          <w:rFonts w:hint="eastAsia" w:ascii="仿宋" w:hAnsi="仿宋" w:eastAsia="仿宋" w:cs="仿宋"/>
          <w:b/>
          <w:bCs/>
          <w:lang w:val="zh-CN"/>
        </w:rPr>
        <w:t>上机操作与现场</w:t>
      </w:r>
      <w:r>
        <w:rPr>
          <w:rStyle w:val="24"/>
          <w:rFonts w:hint="eastAsia" w:ascii="仿宋" w:hAnsi="仿宋" w:eastAsia="仿宋" w:cs="仿宋"/>
          <w:b/>
          <w:bCs/>
        </w:rPr>
        <w:t>制作</w:t>
      </w:r>
      <w:r>
        <w:rPr>
          <w:rStyle w:val="24"/>
          <w:rFonts w:hint="eastAsia" w:ascii="仿宋" w:hAnsi="仿宋" w:eastAsia="仿宋" w:cs="仿宋"/>
          <w:b/>
          <w:bCs/>
          <w:lang w:val="zh-CN"/>
        </w:rPr>
        <w:t>考核总时间</w:t>
      </w:r>
      <w:r>
        <w:rPr>
          <w:rStyle w:val="24"/>
          <w:rFonts w:hint="eastAsia" w:ascii="仿宋" w:hAnsi="仿宋" w:eastAsia="仿宋" w:cs="仿宋"/>
          <w:b/>
          <w:bCs/>
        </w:rPr>
        <w:t>限定在</w:t>
      </w:r>
      <w:r>
        <w:rPr>
          <w:rStyle w:val="24"/>
          <w:rFonts w:hint="eastAsia" w:ascii="仿宋" w:hAnsi="仿宋" w:eastAsia="仿宋" w:cs="仿宋"/>
          <w:b/>
          <w:bCs/>
          <w:lang w:val="en-US" w:eastAsia="zh-CN"/>
        </w:rPr>
        <w:t>4</w:t>
      </w:r>
      <w:r>
        <w:rPr>
          <w:rStyle w:val="24"/>
          <w:rFonts w:hint="eastAsia" w:ascii="仿宋" w:hAnsi="仿宋" w:eastAsia="仿宋" w:cs="仿宋"/>
          <w:b/>
          <w:bCs/>
          <w:lang w:val="zh-CN"/>
        </w:rPr>
        <w:t>小时</w:t>
      </w:r>
      <w:r>
        <w:rPr>
          <w:rStyle w:val="24"/>
          <w:rFonts w:hint="eastAsia" w:ascii="仿宋" w:hAnsi="仿宋" w:eastAsia="仿宋" w:cs="仿宋"/>
          <w:b/>
          <w:bCs/>
        </w:rPr>
        <w:t>以内</w:t>
      </w:r>
      <w:r>
        <w:rPr>
          <w:rStyle w:val="24"/>
          <w:rFonts w:hint="eastAsia" w:ascii="仿宋" w:hAnsi="仿宋" w:eastAsia="仿宋" w:cs="仿宋"/>
          <w:b/>
          <w:bCs/>
          <w:lang w:val="zh-CN"/>
        </w:rPr>
        <w:t>。</w:t>
      </w:r>
      <w:bookmarkStart w:id="0" w:name="_GoBack"/>
      <w:bookmarkEnd w:id="0"/>
    </w:p>
    <w:p>
      <w:pPr>
        <w:pStyle w:val="9"/>
        <w:tabs>
          <w:tab w:val="left" w:pos="215"/>
        </w:tabs>
        <w:spacing w:line="360" w:lineRule="auto"/>
        <w:ind w:firstLine="480" w:firstLineChars="200"/>
        <w:rPr>
          <w:rStyle w:val="24"/>
          <w:rFonts w:ascii="仿宋" w:hAnsi="仿宋" w:eastAsia="仿宋" w:cs="仿宋"/>
        </w:rPr>
      </w:pPr>
      <w:r>
        <w:rPr>
          <w:rStyle w:val="24"/>
          <w:rFonts w:hint="eastAsia" w:ascii="仿宋" w:hAnsi="仿宋" w:eastAsia="仿宋" w:cs="仿宋"/>
          <w:lang w:val="zh-CN"/>
        </w:rPr>
        <w:t>现场</w:t>
      </w:r>
      <w:r>
        <w:rPr>
          <w:rStyle w:val="24"/>
          <w:rFonts w:hint="eastAsia" w:ascii="仿宋" w:hAnsi="仿宋" w:eastAsia="仿宋" w:cs="仿宋"/>
        </w:rPr>
        <w:t>制作结束后，根据工作人员的报号，</w:t>
      </w:r>
      <w:r>
        <w:rPr>
          <w:rStyle w:val="24"/>
          <w:rFonts w:hint="eastAsia" w:ascii="仿宋" w:hAnsi="仿宋" w:eastAsia="仿宋" w:cs="仿宋"/>
          <w:lang w:val="zh-CN"/>
        </w:rPr>
        <w:t>进行现场答辩，回答专家针对参赛作品相关的问题，答辩时长为</w:t>
      </w:r>
      <w:r>
        <w:rPr>
          <w:rStyle w:val="24"/>
          <w:rFonts w:hint="eastAsia" w:ascii="仿宋" w:hAnsi="仿宋" w:eastAsia="仿宋" w:cs="仿宋"/>
        </w:rPr>
        <w:t>5</w:t>
      </w:r>
      <w:r>
        <w:rPr>
          <w:rStyle w:val="24"/>
          <w:rFonts w:hint="eastAsia" w:ascii="仿宋" w:hAnsi="仿宋" w:eastAsia="仿宋" w:cs="仿宋"/>
          <w:lang w:val="en-US" w:eastAsia="zh-CN"/>
        </w:rPr>
        <w:t>-</w:t>
      </w:r>
      <w:r>
        <w:rPr>
          <w:rStyle w:val="24"/>
          <w:rFonts w:hint="eastAsia" w:ascii="仿宋" w:hAnsi="仿宋" w:eastAsia="仿宋" w:cs="仿宋"/>
        </w:rPr>
        <w:t>10</w:t>
      </w:r>
      <w:r>
        <w:rPr>
          <w:rStyle w:val="24"/>
          <w:rFonts w:hint="eastAsia" w:ascii="仿宋" w:hAnsi="仿宋" w:eastAsia="仿宋" w:cs="仿宋"/>
          <w:lang w:val="zh-CN"/>
        </w:rPr>
        <w:t>分钟。</w:t>
      </w:r>
    </w:p>
    <w:p>
      <w:pPr>
        <w:pStyle w:val="9"/>
        <w:numPr>
          <w:ilvl w:val="0"/>
          <w:numId w:val="0"/>
        </w:numPr>
        <w:tabs>
          <w:tab w:val="left" w:pos="215"/>
        </w:tabs>
        <w:spacing w:line="360" w:lineRule="auto"/>
        <w:rPr>
          <w:rStyle w:val="24"/>
          <w:rFonts w:hint="eastAsia" w:ascii="仿宋" w:hAnsi="仿宋" w:eastAsia="仿宋" w:cs="仿宋"/>
          <w:lang w:eastAsia="zh-TW"/>
        </w:rPr>
      </w:pPr>
      <w:r>
        <w:rPr>
          <w:rStyle w:val="25"/>
          <w:rFonts w:hint="eastAsia" w:eastAsia="仿宋"/>
          <w:sz w:val="24"/>
          <w:szCs w:val="24"/>
          <w:lang w:val="en-US" w:eastAsia="zh-CN"/>
        </w:rPr>
        <w:t>（四）</w:t>
      </w:r>
      <w:r>
        <w:rPr>
          <w:rStyle w:val="25"/>
          <w:rFonts w:hint="eastAsia" w:eastAsia="仿宋"/>
          <w:sz w:val="24"/>
          <w:szCs w:val="24"/>
          <w:lang w:eastAsia="zh-CN"/>
        </w:rPr>
        <w:t>比赛流程</w:t>
      </w:r>
    </w:p>
    <w:p>
      <w:pPr>
        <w:pStyle w:val="9"/>
        <w:spacing w:line="360" w:lineRule="auto"/>
        <w:ind w:left="420" w:leftChars="200"/>
        <w:rPr>
          <w:rStyle w:val="24"/>
          <w:rFonts w:hint="eastAsia" w:ascii="仿宋" w:hAnsi="仿宋" w:eastAsia="仿宋" w:cs="仿宋"/>
          <w:lang w:val="zh-TW" w:eastAsia="zh-CN"/>
        </w:rPr>
      </w:pPr>
      <w:r>
        <w:rPr>
          <w:rStyle w:val="24"/>
          <w:rFonts w:hint="eastAsia" w:ascii="仿宋" w:hAnsi="仿宋" w:eastAsia="仿宋" w:cs="仿宋"/>
          <w:lang w:eastAsia="zh-TW"/>
        </w:rPr>
        <w:t>1</w:t>
      </w:r>
      <w:r>
        <w:rPr>
          <w:rStyle w:val="24"/>
          <w:rFonts w:hint="eastAsia" w:ascii="仿宋" w:hAnsi="仿宋" w:eastAsia="仿宋" w:cs="仿宋"/>
        </w:rPr>
        <w:t>、</w:t>
      </w:r>
      <w:r>
        <w:rPr>
          <w:rStyle w:val="24"/>
          <w:rFonts w:hint="eastAsia" w:ascii="仿宋" w:hAnsi="仿宋" w:eastAsia="仿宋" w:cs="仿宋"/>
          <w:lang w:val="zh-TW" w:eastAsia="zh-CN"/>
        </w:rPr>
        <w:t>现场制作</w:t>
      </w:r>
    </w:p>
    <w:p>
      <w:pPr>
        <w:pStyle w:val="9"/>
        <w:spacing w:line="360" w:lineRule="auto"/>
        <w:ind w:left="0" w:leftChars="0" w:firstLine="480" w:firstLineChars="200"/>
        <w:rPr>
          <w:rStyle w:val="24"/>
          <w:rFonts w:hint="eastAsia" w:ascii="仿宋" w:hAnsi="仿宋" w:eastAsia="仿宋" w:cs="仿宋"/>
          <w:lang w:val="zh-TW" w:eastAsia="zh-CN"/>
        </w:rPr>
      </w:pPr>
      <w:r>
        <w:rPr>
          <w:rStyle w:val="24"/>
          <w:rFonts w:hint="eastAsia" w:ascii="仿宋" w:hAnsi="仿宋" w:eastAsia="仿宋" w:cs="仿宋"/>
          <w:lang w:val="zh-TW" w:eastAsia="zh-CN"/>
        </w:rPr>
        <w:t>中英选手相互配对，每队参赛选手根据各组别命题要求及现场指定实现要求，在规定时间内，将设计作品，现场编程，现场组装，完整制作。要求功能齐全，设计完善，结构合理，必须实现指定设计与功能。现场制作时间控制在</w:t>
      </w:r>
      <w:r>
        <w:rPr>
          <w:rStyle w:val="24"/>
          <w:rFonts w:hint="eastAsia" w:ascii="仿宋" w:hAnsi="仿宋" w:eastAsia="仿宋" w:cs="仿宋"/>
          <w:lang w:val="en-US" w:eastAsia="zh-CN"/>
        </w:rPr>
        <w:t>4</w:t>
      </w:r>
      <w:r>
        <w:rPr>
          <w:rStyle w:val="24"/>
          <w:rFonts w:hint="eastAsia" w:ascii="仿宋" w:hAnsi="仿宋" w:eastAsia="仿宋" w:cs="仿宋"/>
          <w:lang w:val="zh-TW" w:eastAsia="zh-CN"/>
        </w:rPr>
        <w:t>小时以内。余下时间为分组展示与答辩环节，先制作完毕的选手可以申请先行展示与答辩。</w:t>
      </w:r>
    </w:p>
    <w:p>
      <w:pPr>
        <w:pStyle w:val="9"/>
        <w:spacing w:line="360" w:lineRule="auto"/>
        <w:ind w:left="420" w:leftChars="200"/>
        <w:rPr>
          <w:rStyle w:val="24"/>
          <w:rFonts w:hint="eastAsia" w:ascii="仿宋" w:hAnsi="仿宋" w:eastAsia="仿宋" w:cs="仿宋"/>
          <w:lang w:val="en-US" w:eastAsia="zh-CN"/>
        </w:rPr>
      </w:pPr>
      <w:r>
        <w:rPr>
          <w:rStyle w:val="24"/>
          <w:rFonts w:hint="eastAsia" w:ascii="仿宋" w:hAnsi="仿宋" w:eastAsia="仿宋" w:cs="仿宋"/>
          <w:lang w:val="en-US" w:eastAsia="zh-CN"/>
        </w:rPr>
        <w:t>2、展示环节</w:t>
      </w:r>
    </w:p>
    <w:p>
      <w:pPr>
        <w:pStyle w:val="9"/>
        <w:spacing w:line="360" w:lineRule="auto"/>
        <w:ind w:left="0" w:leftChars="0" w:firstLine="420" w:firstLineChars="175"/>
        <w:rPr>
          <w:rStyle w:val="24"/>
          <w:rFonts w:hint="eastAsia" w:ascii="仿宋" w:hAnsi="仿宋" w:eastAsia="仿宋" w:cs="仿宋"/>
          <w:lang w:val="en-US" w:eastAsia="zh-CN"/>
        </w:rPr>
      </w:pPr>
      <w:r>
        <w:rPr>
          <w:rStyle w:val="24"/>
          <w:rFonts w:hint="eastAsia" w:ascii="仿宋" w:hAnsi="仿宋" w:eastAsia="仿宋" w:cs="仿宋"/>
          <w:lang w:val="en-US" w:eastAsia="zh-CN"/>
        </w:rPr>
        <w:t>英国参赛选手对参赛作品进行3分钟现场展示，用英文讲述设计思路、制作过程，并进行功能演示；展示形式为模型实物展示。参赛选手可制作作品PPT介绍以及实物带至现场进行展示。</w:t>
      </w:r>
    </w:p>
    <w:p>
      <w:pPr>
        <w:pStyle w:val="9"/>
        <w:spacing w:line="360" w:lineRule="auto"/>
        <w:ind w:left="0" w:leftChars="0" w:firstLine="420" w:firstLineChars="175"/>
        <w:rPr>
          <w:rStyle w:val="24"/>
          <w:rFonts w:hint="eastAsia" w:ascii="仿宋" w:hAnsi="仿宋" w:eastAsia="仿宋" w:cs="仿宋"/>
          <w:lang w:val="en-US" w:eastAsia="zh-CN"/>
        </w:rPr>
      </w:pPr>
      <w:r>
        <w:rPr>
          <w:rStyle w:val="24"/>
          <w:rFonts w:hint="eastAsia" w:ascii="仿宋" w:hAnsi="仿宋" w:eastAsia="仿宋" w:cs="仿宋"/>
          <w:lang w:val="en-US" w:eastAsia="zh-CN"/>
        </w:rPr>
        <w:t>3、答辩环节</w:t>
      </w:r>
    </w:p>
    <w:p>
      <w:pPr>
        <w:pStyle w:val="9"/>
        <w:spacing w:line="360" w:lineRule="auto"/>
        <w:ind w:left="420" w:leftChars="200"/>
        <w:rPr>
          <w:rStyle w:val="24"/>
          <w:rFonts w:hint="eastAsia" w:ascii="仿宋" w:hAnsi="仿宋" w:eastAsia="仿宋" w:cs="仿宋"/>
          <w:lang w:val="en-US" w:eastAsia="zh-CN"/>
        </w:rPr>
      </w:pPr>
      <w:r>
        <w:rPr>
          <w:rStyle w:val="24"/>
          <w:rFonts w:hint="eastAsia" w:ascii="仿宋" w:hAnsi="仿宋" w:eastAsia="仿宋" w:cs="仿宋"/>
          <w:lang w:val="en-US" w:eastAsia="zh-CN"/>
        </w:rPr>
        <w:t>中国参赛选手向评委进行作品答辩，时长为5-10分钟。</w:t>
      </w:r>
    </w:p>
    <w:p>
      <w:pPr>
        <w:pStyle w:val="9"/>
        <w:spacing w:line="360" w:lineRule="auto"/>
        <w:ind w:left="420" w:leftChars="200"/>
        <w:rPr>
          <w:rStyle w:val="24"/>
          <w:rFonts w:hint="eastAsia" w:ascii="仿宋" w:hAnsi="仿宋" w:eastAsia="仿宋" w:cs="仿宋"/>
          <w:sz w:val="24"/>
          <w:szCs w:val="24"/>
          <w:lang w:val="en-US" w:eastAsia="zh-CN"/>
        </w:rPr>
      </w:pPr>
      <w:r>
        <w:rPr>
          <w:rStyle w:val="24"/>
          <w:rFonts w:hint="eastAsia" w:ascii="仿宋" w:hAnsi="仿宋" w:eastAsia="仿宋" w:cs="仿宋"/>
          <w:sz w:val="24"/>
          <w:szCs w:val="24"/>
          <w:lang w:val="en-US" w:eastAsia="zh-CN"/>
        </w:rPr>
        <w:t>4、综合评定</w:t>
      </w:r>
    </w:p>
    <w:p>
      <w:pPr>
        <w:pStyle w:val="9"/>
        <w:spacing w:line="360" w:lineRule="auto"/>
        <w:ind w:left="420" w:leftChars="200"/>
        <w:rPr>
          <w:rStyle w:val="24"/>
          <w:rFonts w:hint="eastAsia" w:ascii="仿宋" w:hAnsi="仿宋" w:eastAsia="仿宋" w:cs="仿宋"/>
          <w:lang w:val="en-US" w:eastAsia="zh-CN"/>
        </w:rPr>
      </w:pPr>
      <w:r>
        <w:rPr>
          <w:rStyle w:val="24"/>
          <w:rFonts w:hint="eastAsia" w:ascii="仿宋" w:hAnsi="仿宋" w:eastAsia="仿宋" w:cs="仿宋"/>
          <w:sz w:val="24"/>
          <w:szCs w:val="24"/>
          <w:lang w:val="en-US" w:eastAsia="zh-CN"/>
        </w:rPr>
        <w:t>由活动组委会与评审委员会综合审定评比结果，确定作品最终获奖等级。</w:t>
      </w:r>
    </w:p>
    <w:p>
      <w:pPr>
        <w:pStyle w:val="9"/>
        <w:spacing w:line="360" w:lineRule="auto"/>
        <w:ind w:left="420" w:leftChars="200"/>
        <w:rPr>
          <w:rStyle w:val="24"/>
          <w:rFonts w:hint="eastAsia" w:ascii="仿宋" w:hAnsi="仿宋" w:eastAsia="仿宋" w:cs="仿宋"/>
          <w:sz w:val="24"/>
          <w:szCs w:val="24"/>
          <w:lang w:val="en-US" w:eastAsia="zh-CN"/>
        </w:rPr>
      </w:pPr>
      <w:r>
        <w:rPr>
          <w:rStyle w:val="24"/>
          <w:rFonts w:hint="eastAsia" w:ascii="仿宋" w:hAnsi="仿宋" w:eastAsia="仿宋" w:cs="仿宋"/>
          <w:sz w:val="24"/>
          <w:szCs w:val="24"/>
          <w:lang w:val="en-US" w:eastAsia="zh-CN"/>
        </w:rPr>
        <w:t>5、决赛时间和地点</w:t>
      </w:r>
    </w:p>
    <w:p>
      <w:pPr>
        <w:pStyle w:val="9"/>
        <w:spacing w:line="360" w:lineRule="auto"/>
        <w:ind w:left="0" w:leftChars="0" w:firstLine="420" w:firstLineChars="175"/>
        <w:rPr>
          <w:rStyle w:val="24"/>
          <w:rFonts w:hint="eastAsia" w:ascii="仿宋" w:hAnsi="仿宋" w:eastAsia="仿宋" w:cs="仿宋"/>
          <w:lang w:val="en-US" w:eastAsia="zh-CN"/>
        </w:rPr>
      </w:pPr>
      <w:r>
        <w:rPr>
          <w:rStyle w:val="24"/>
          <w:rFonts w:hint="eastAsia" w:ascii="仿宋" w:hAnsi="仿宋" w:eastAsia="仿宋" w:cs="仿宋"/>
          <w:sz w:val="24"/>
          <w:szCs w:val="24"/>
          <w:lang w:val="en-US" w:eastAsia="zh-CN"/>
        </w:rPr>
        <w:t>决赛的时间为2018年8月10日，在英国东伦敦大学举行。比赛结果将在8月10日中英STEAM国际创新大赛颁奖典礼上公布。</w:t>
      </w:r>
    </w:p>
    <w:p>
      <w:pPr>
        <w:pStyle w:val="9"/>
        <w:tabs>
          <w:tab w:val="left" w:pos="215"/>
        </w:tabs>
        <w:spacing w:line="360" w:lineRule="auto"/>
        <w:ind w:firstLine="240" w:firstLineChars="100"/>
        <w:rPr>
          <w:rStyle w:val="24"/>
          <w:rFonts w:ascii="仿宋" w:hAnsi="仿宋" w:eastAsia="仿宋" w:cs="仿宋"/>
          <w:sz w:val="24"/>
          <w:szCs w:val="24"/>
        </w:rPr>
      </w:pPr>
      <w:r>
        <w:rPr>
          <w:rStyle w:val="25"/>
          <w:rFonts w:hint="eastAsia" w:eastAsia="仿宋"/>
          <w:sz w:val="24"/>
          <w:szCs w:val="24"/>
          <w:lang w:eastAsia="zh-CN"/>
        </w:rPr>
        <w:t>（五）</w:t>
      </w:r>
      <w:r>
        <w:rPr>
          <w:rStyle w:val="24"/>
          <w:rFonts w:hint="eastAsia" w:ascii="仿宋" w:hAnsi="仿宋" w:eastAsia="仿宋" w:cs="仿宋"/>
          <w:sz w:val="24"/>
          <w:szCs w:val="24"/>
          <w:lang w:val="zh-TW" w:eastAsia="zh-TW"/>
        </w:rPr>
        <w:t>作品资格审定</w:t>
      </w:r>
    </w:p>
    <w:p>
      <w:pPr>
        <w:pStyle w:val="9"/>
        <w:tabs>
          <w:tab w:val="left" w:pos="215"/>
        </w:tabs>
        <w:spacing w:line="360" w:lineRule="auto"/>
        <w:ind w:left="420" w:leftChars="200"/>
        <w:rPr>
          <w:rStyle w:val="24"/>
          <w:rFonts w:ascii="仿宋" w:hAnsi="仿宋" w:eastAsia="仿宋" w:cs="仿宋"/>
          <w:sz w:val="24"/>
          <w:szCs w:val="24"/>
        </w:rPr>
      </w:pPr>
      <w:r>
        <w:rPr>
          <w:rStyle w:val="24"/>
          <w:rFonts w:hint="eastAsia" w:ascii="仿宋" w:hAnsi="仿宋" w:eastAsia="仿宋" w:cs="仿宋"/>
          <w:sz w:val="24"/>
          <w:szCs w:val="24"/>
          <w:lang w:val="zh-TW" w:eastAsia="zh-TW"/>
        </w:rPr>
        <w:t>1</w:t>
      </w:r>
      <w:r>
        <w:rPr>
          <w:rStyle w:val="24"/>
          <w:rFonts w:hint="eastAsia" w:ascii="仿宋" w:hAnsi="仿宋" w:eastAsia="仿宋" w:cs="仿宋"/>
          <w:sz w:val="24"/>
          <w:szCs w:val="24"/>
          <w:lang w:val="zh-TW"/>
        </w:rPr>
        <w:t>、</w:t>
      </w:r>
      <w:r>
        <w:rPr>
          <w:rStyle w:val="24"/>
          <w:rFonts w:hint="eastAsia" w:ascii="仿宋" w:hAnsi="仿宋" w:eastAsia="仿宋" w:cs="仿宋"/>
          <w:sz w:val="24"/>
          <w:szCs w:val="24"/>
          <w:lang w:val="zh-TW" w:eastAsia="zh-TW"/>
        </w:rPr>
        <w:t>有政治原则性错误和科学常识性错误的作品，取消参评资格。</w:t>
      </w:r>
    </w:p>
    <w:p>
      <w:pPr>
        <w:pStyle w:val="9"/>
        <w:tabs>
          <w:tab w:val="left" w:pos="215"/>
        </w:tabs>
        <w:spacing w:line="360" w:lineRule="auto"/>
        <w:ind w:left="420" w:leftChars="200"/>
        <w:rPr>
          <w:rStyle w:val="24"/>
          <w:rFonts w:ascii="仿宋" w:hAnsi="仿宋" w:eastAsia="仿宋" w:cs="仿宋"/>
          <w:sz w:val="24"/>
          <w:szCs w:val="24"/>
        </w:rPr>
      </w:pPr>
      <w:r>
        <w:rPr>
          <w:rStyle w:val="24"/>
          <w:rFonts w:hint="eastAsia" w:ascii="仿宋" w:hAnsi="仿宋" w:eastAsia="仿宋" w:cs="仿宋"/>
          <w:sz w:val="24"/>
          <w:szCs w:val="24"/>
          <w:lang w:val="zh-TW" w:eastAsia="zh-TW"/>
        </w:rPr>
        <w:t>2</w:t>
      </w:r>
      <w:r>
        <w:rPr>
          <w:rStyle w:val="24"/>
          <w:rFonts w:hint="eastAsia" w:ascii="仿宋" w:hAnsi="仿宋" w:eastAsia="仿宋" w:cs="仿宋"/>
          <w:sz w:val="24"/>
          <w:szCs w:val="24"/>
          <w:lang w:val="zh-TW"/>
        </w:rPr>
        <w:t>、</w:t>
      </w:r>
      <w:r>
        <w:rPr>
          <w:rStyle w:val="24"/>
          <w:rFonts w:hint="eastAsia" w:ascii="仿宋" w:hAnsi="仿宋" w:eastAsia="仿宋" w:cs="仿宋"/>
          <w:sz w:val="24"/>
          <w:szCs w:val="24"/>
          <w:lang w:val="zh-TW" w:eastAsia="zh-TW"/>
        </w:rPr>
        <w:t>严格杜绝弄虚作假行为，一经发现，取消该作品参评或获奖资</w:t>
      </w:r>
      <w:r>
        <w:rPr>
          <w:rStyle w:val="24"/>
          <w:rFonts w:hint="eastAsia" w:ascii="仿宋" w:hAnsi="仿宋" w:eastAsia="仿宋" w:cs="仿宋"/>
          <w:sz w:val="24"/>
          <w:szCs w:val="24"/>
          <w:lang w:val="zh-TW"/>
        </w:rPr>
        <w:t>格并在网上通报。</w:t>
      </w:r>
    </w:p>
    <w:p>
      <w:pPr>
        <w:pStyle w:val="9"/>
        <w:tabs>
          <w:tab w:val="left" w:pos="215"/>
        </w:tabs>
        <w:spacing w:line="360" w:lineRule="auto"/>
        <w:ind w:left="420" w:leftChars="200"/>
        <w:rPr>
          <w:rStyle w:val="24"/>
          <w:rFonts w:ascii="仿宋" w:hAnsi="仿宋" w:eastAsia="仿宋" w:cs="仿宋"/>
          <w:sz w:val="24"/>
          <w:szCs w:val="24"/>
        </w:rPr>
      </w:pPr>
      <w:r>
        <w:rPr>
          <w:rStyle w:val="24"/>
          <w:rFonts w:hint="eastAsia" w:ascii="仿宋" w:hAnsi="仿宋" w:eastAsia="仿宋" w:cs="仿宋"/>
          <w:sz w:val="24"/>
          <w:szCs w:val="24"/>
          <w:lang w:val="zh-TW" w:eastAsia="zh-TW"/>
        </w:rPr>
        <w:t>3</w:t>
      </w:r>
      <w:r>
        <w:rPr>
          <w:rStyle w:val="24"/>
          <w:rFonts w:hint="eastAsia" w:ascii="仿宋" w:hAnsi="仿宋" w:eastAsia="仿宋" w:cs="仿宋"/>
          <w:sz w:val="24"/>
          <w:szCs w:val="24"/>
          <w:lang w:val="zh-TW"/>
        </w:rPr>
        <w:t>、</w:t>
      </w:r>
      <w:r>
        <w:rPr>
          <w:rStyle w:val="24"/>
          <w:rFonts w:hint="eastAsia" w:ascii="仿宋" w:hAnsi="仿宋" w:eastAsia="仿宋" w:cs="仿宋"/>
          <w:sz w:val="24"/>
          <w:szCs w:val="24"/>
          <w:lang w:val="zh-TW" w:eastAsia="zh-TW"/>
        </w:rPr>
        <w:t>已正式出版的作品不参加评选。</w:t>
      </w:r>
    </w:p>
    <w:p>
      <w:pPr>
        <w:pStyle w:val="9"/>
        <w:tabs>
          <w:tab w:val="left" w:pos="215"/>
        </w:tabs>
        <w:spacing w:line="360" w:lineRule="auto"/>
        <w:ind w:left="420" w:leftChars="200"/>
        <w:rPr>
          <w:rStyle w:val="24"/>
          <w:rFonts w:ascii="仿宋" w:hAnsi="仿宋" w:eastAsia="仿宋" w:cs="仿宋"/>
          <w:sz w:val="24"/>
          <w:szCs w:val="24"/>
          <w:lang w:val="zh-TW"/>
        </w:rPr>
      </w:pPr>
      <w:r>
        <w:rPr>
          <w:rStyle w:val="24"/>
          <w:rFonts w:hint="eastAsia" w:ascii="仿宋" w:hAnsi="仿宋" w:eastAsia="仿宋" w:cs="仿宋"/>
          <w:sz w:val="24"/>
          <w:szCs w:val="24"/>
          <w:lang w:val="en-US" w:eastAsia="zh-CN"/>
        </w:rPr>
        <w:t>4</w:t>
      </w:r>
      <w:r>
        <w:rPr>
          <w:rStyle w:val="24"/>
          <w:rFonts w:hint="eastAsia" w:ascii="仿宋" w:hAnsi="仿宋" w:eastAsia="仿宋" w:cs="仿宋"/>
          <w:sz w:val="24"/>
          <w:szCs w:val="24"/>
          <w:lang w:val="zh-TW"/>
        </w:rPr>
        <w:t>、</w:t>
      </w:r>
      <w:r>
        <w:rPr>
          <w:rStyle w:val="24"/>
          <w:rFonts w:hint="eastAsia" w:ascii="仿宋" w:hAnsi="仿宋" w:eastAsia="仿宋" w:cs="仿宋"/>
          <w:sz w:val="24"/>
          <w:szCs w:val="24"/>
          <w:lang w:val="zh-TW" w:eastAsia="zh-TW"/>
        </w:rPr>
        <w:t>不符合作品形态界定相关要求的作品，取消参评资格。</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pStyle w:val="2"/>
        <w:spacing w:before="240" w:after="240"/>
        <w:ind w:firstLine="0" w:firstLineChars="0"/>
        <w:jc w:val="both"/>
        <w:rPr>
          <w:rFonts w:hint="eastAsia" w:ascii="仿宋" w:hAnsi="仿宋" w:eastAsia="仿宋" w:cs="仿宋"/>
          <w:sz w:val="24"/>
          <w:szCs w:val="24"/>
        </w:rPr>
      </w:pPr>
    </w:p>
    <w:p>
      <w:pPr>
        <w:pStyle w:val="2"/>
        <w:spacing w:before="240" w:after="240"/>
        <w:ind w:firstLine="0" w:firstLineChars="0"/>
        <w:jc w:val="center"/>
        <w:rPr>
          <w:rFonts w:ascii="仿宋" w:hAnsi="仿宋" w:eastAsia="仿宋" w:cs="仿宋"/>
          <w:sz w:val="24"/>
          <w:szCs w:val="24"/>
        </w:rPr>
      </w:pPr>
      <w:r>
        <w:rPr>
          <w:rFonts w:hint="eastAsia" w:ascii="仿宋" w:hAnsi="仿宋" w:eastAsia="仿宋" w:cs="仿宋"/>
          <w:sz w:val="24"/>
          <w:szCs w:val="24"/>
        </w:rPr>
        <w:t>作品信息表</w:t>
      </w:r>
    </w:p>
    <w:tbl>
      <w:tblPr>
        <w:tblStyle w:val="13"/>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794"/>
        <w:gridCol w:w="2331"/>
        <w:gridCol w:w="3729"/>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trPr>
        <w:tc>
          <w:tcPr>
            <w:tcW w:w="13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作品名称</w:t>
            </w:r>
          </w:p>
        </w:tc>
        <w:tc>
          <w:tcPr>
            <w:tcW w:w="772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1200" w:firstLineChars="5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trPr>
        <w:tc>
          <w:tcPr>
            <w:tcW w:w="1354"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项目名称</w:t>
            </w:r>
          </w:p>
        </w:tc>
        <w:tc>
          <w:tcPr>
            <w:tcW w:w="7724" w:type="dxa"/>
            <w:gridSpan w:val="4"/>
            <w:tcBorders>
              <w:top w:val="single" w:color="auto" w:sz="4" w:space="0"/>
              <w:left w:val="single" w:color="auto" w:sz="4" w:space="0"/>
              <w:bottom w:val="single" w:color="auto" w:sz="4" w:space="0"/>
              <w:right w:val="single" w:color="auto" w:sz="4" w:space="0"/>
            </w:tcBorders>
            <w:vAlign w:val="center"/>
          </w:tcPr>
          <w:p>
            <w:pPr>
              <w:pStyle w:val="9"/>
              <w:tabs>
                <w:tab w:val="left" w:pos="215"/>
              </w:tabs>
              <w:spacing w:before="0" w:after="0" w:line="360" w:lineRule="auto"/>
              <w:ind w:left="1600" w:hanging="1600"/>
              <w:rPr>
                <w:rFonts w:ascii="仿宋" w:hAnsi="仿宋" w:eastAsia="仿宋" w:cs="仿宋"/>
                <w:bCs/>
                <w:sz w:val="24"/>
                <w:szCs w:val="24"/>
              </w:rPr>
            </w:pPr>
            <w:r>
              <w:rPr>
                <w:rFonts w:hint="eastAsia" w:ascii="仿宋" w:hAnsi="仿宋" w:eastAsia="仿宋" w:cs="仿宋"/>
                <w:bCs/>
                <w:sz w:val="24"/>
                <w:szCs w:val="24"/>
              </w:rPr>
              <w:t>小学□创新大赛（</w:t>
            </w:r>
            <w:r>
              <w:rPr>
                <w:rStyle w:val="24"/>
                <w:rFonts w:hint="eastAsia" w:ascii="仿宋" w:hAnsi="仿宋" w:eastAsia="仿宋" w:cs="仿宋"/>
                <w:bCs/>
                <w:kern w:val="2"/>
                <w:lang w:val="en-US" w:eastAsia="zh-CN"/>
              </w:rPr>
              <w:t>遇见小伙伴</w:t>
            </w:r>
            <w:r>
              <w:rPr>
                <w:rFonts w:hint="eastAsia" w:ascii="仿宋" w:hAnsi="仿宋" w:eastAsia="仿宋" w:cs="仿宋"/>
                <w:bCs/>
                <w:sz w:val="24"/>
                <w:szCs w:val="24"/>
              </w:rPr>
              <w:t>）;初中</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中职</w:t>
            </w:r>
            <w:r>
              <w:rPr>
                <w:rFonts w:hint="eastAsia" w:ascii="仿宋" w:hAnsi="仿宋" w:eastAsia="仿宋" w:cs="仿宋"/>
                <w:bCs/>
                <w:sz w:val="24"/>
                <w:szCs w:val="24"/>
              </w:rPr>
              <w:t>□创新大赛（</w:t>
            </w:r>
            <w:r>
              <w:rPr>
                <w:rStyle w:val="24"/>
                <w:rFonts w:hint="eastAsia" w:ascii="仿宋" w:hAnsi="仿宋" w:eastAsia="仿宋" w:cs="仿宋"/>
                <w:bCs/>
                <w:kern w:val="2"/>
                <w:lang w:val="en-US" w:eastAsia="zh-CN"/>
              </w:rPr>
              <w:t>秘密花园</w:t>
            </w:r>
            <w:r>
              <w:rPr>
                <w:rFonts w:hint="eastAsia" w:ascii="仿宋" w:hAnsi="仿宋" w:eastAsia="仿宋" w:cs="仿宋"/>
                <w:bCs/>
                <w:sz w:val="24"/>
                <w:szCs w:val="24"/>
              </w:rPr>
              <w:t>）;</w:t>
            </w:r>
          </w:p>
          <w:p>
            <w:pPr>
              <w:pStyle w:val="9"/>
              <w:tabs>
                <w:tab w:val="left" w:pos="215"/>
              </w:tabs>
              <w:spacing w:before="0" w:after="0" w:line="360" w:lineRule="auto"/>
              <w:ind w:left="1600" w:hanging="1600"/>
              <w:rPr>
                <w:rFonts w:ascii="仿宋" w:hAnsi="仿宋" w:eastAsia="仿宋" w:cs="仿宋"/>
                <w:bCs/>
                <w:sz w:val="24"/>
                <w:szCs w:val="24"/>
              </w:rPr>
            </w:pPr>
            <w:r>
              <w:rPr>
                <w:rFonts w:hint="eastAsia" w:ascii="仿宋" w:hAnsi="仿宋" w:eastAsia="仿宋" w:cs="仿宋"/>
                <w:bCs/>
                <w:sz w:val="24"/>
                <w:szCs w:val="24"/>
              </w:rPr>
              <w:t>高中</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高职</w:t>
            </w:r>
            <w:r>
              <w:rPr>
                <w:rFonts w:hint="eastAsia" w:ascii="仿宋" w:hAnsi="仿宋" w:eastAsia="仿宋" w:cs="仿宋"/>
                <w:bCs/>
                <w:sz w:val="24"/>
                <w:szCs w:val="24"/>
              </w:rPr>
              <w:t>□创新大赛（</w:t>
            </w:r>
            <w:r>
              <w:rPr>
                <w:rStyle w:val="24"/>
                <w:rFonts w:hint="eastAsia" w:ascii="仿宋" w:hAnsi="仿宋" w:eastAsia="仿宋" w:cs="仿宋"/>
                <w:bCs/>
                <w:kern w:val="2"/>
                <w:lang w:val="en-US" w:eastAsia="zh-CN"/>
              </w:rPr>
              <w:t>梦境古堡</w:t>
            </w:r>
            <w:r>
              <w:rPr>
                <w:rFonts w:hint="eastAsia" w:ascii="仿宋" w:hAnsi="仿宋" w:eastAsia="仿宋" w:cs="仿宋"/>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1354" w:type="dxa"/>
            <w:tcBorders>
              <w:top w:val="single" w:color="auto" w:sz="4" w:space="0"/>
              <w:left w:val="single" w:color="auto" w:sz="4" w:space="0"/>
              <w:bottom w:val="single" w:color="auto" w:sz="4" w:space="0"/>
              <w:right w:val="single" w:color="auto" w:sz="4" w:space="0"/>
            </w:tcBorders>
          </w:tcPr>
          <w:p>
            <w:pPr>
              <w:spacing w:before="120" w:line="360" w:lineRule="auto"/>
              <w:jc w:val="center"/>
              <w:rPr>
                <w:rFonts w:ascii="仿宋" w:hAnsi="仿宋" w:eastAsia="仿宋" w:cs="仿宋"/>
                <w:sz w:val="24"/>
                <w:szCs w:val="24"/>
              </w:rPr>
            </w:pPr>
            <w:r>
              <w:rPr>
                <w:rFonts w:hint="eastAsia" w:ascii="仿宋" w:hAnsi="仿宋" w:eastAsia="仿宋" w:cs="仿宋"/>
                <w:sz w:val="24"/>
                <w:szCs w:val="24"/>
              </w:rPr>
              <w:t>作者姓名</w:t>
            </w:r>
          </w:p>
        </w:tc>
        <w:tc>
          <w:tcPr>
            <w:tcW w:w="794" w:type="dxa"/>
            <w:tcBorders>
              <w:top w:val="single" w:color="auto" w:sz="4" w:space="0"/>
              <w:left w:val="single" w:color="auto" w:sz="4" w:space="0"/>
              <w:bottom w:val="single" w:color="auto" w:sz="4" w:space="0"/>
              <w:right w:val="single" w:color="auto" w:sz="4" w:space="0"/>
            </w:tcBorders>
          </w:tcPr>
          <w:p>
            <w:pPr>
              <w:spacing w:before="120" w:line="360" w:lineRule="auto"/>
              <w:jc w:val="center"/>
              <w:rPr>
                <w:rFonts w:ascii="仿宋" w:hAnsi="仿宋" w:eastAsia="仿宋" w:cs="仿宋"/>
                <w:sz w:val="24"/>
                <w:szCs w:val="24"/>
              </w:rPr>
            </w:pPr>
            <w:r>
              <w:rPr>
                <w:rFonts w:hint="eastAsia" w:ascii="仿宋" w:hAnsi="仿宋" w:eastAsia="仿宋" w:cs="仿宋"/>
                <w:sz w:val="24"/>
                <w:szCs w:val="24"/>
              </w:rPr>
              <w:t>性别</w:t>
            </w:r>
          </w:p>
        </w:tc>
        <w:tc>
          <w:tcPr>
            <w:tcW w:w="2331" w:type="dxa"/>
            <w:tcBorders>
              <w:top w:val="single" w:color="auto" w:sz="4" w:space="0"/>
              <w:left w:val="single" w:color="auto" w:sz="4" w:space="0"/>
              <w:bottom w:val="single" w:color="auto" w:sz="4" w:space="0"/>
              <w:right w:val="single" w:color="auto" w:sz="4" w:space="0"/>
            </w:tcBorders>
          </w:tcPr>
          <w:p>
            <w:pPr>
              <w:spacing w:before="120" w:line="360" w:lineRule="auto"/>
              <w:jc w:val="center"/>
              <w:rPr>
                <w:rFonts w:ascii="仿宋" w:hAnsi="仿宋" w:eastAsia="仿宋" w:cs="仿宋"/>
                <w:sz w:val="24"/>
                <w:szCs w:val="24"/>
              </w:rPr>
            </w:pPr>
            <w:r>
              <w:rPr>
                <w:rFonts w:hint="eastAsia" w:ascii="仿宋" w:hAnsi="仿宋" w:eastAsia="仿宋" w:cs="仿宋"/>
                <w:sz w:val="24"/>
                <w:szCs w:val="24"/>
              </w:rPr>
              <w:t xml:space="preserve">身份证号码* </w:t>
            </w:r>
          </w:p>
        </w:tc>
        <w:tc>
          <w:tcPr>
            <w:tcW w:w="3729" w:type="dxa"/>
            <w:tcBorders>
              <w:top w:val="single" w:color="auto" w:sz="4" w:space="0"/>
              <w:left w:val="single" w:color="auto" w:sz="4" w:space="0"/>
              <w:bottom w:val="single" w:color="auto" w:sz="4" w:space="0"/>
              <w:right w:val="single" w:color="auto" w:sz="4" w:space="0"/>
            </w:tcBorders>
          </w:tcPr>
          <w:p>
            <w:pPr>
              <w:spacing w:before="120" w:line="360" w:lineRule="auto"/>
              <w:jc w:val="center"/>
              <w:rPr>
                <w:rFonts w:ascii="仿宋" w:hAnsi="仿宋" w:eastAsia="仿宋" w:cs="仿宋"/>
                <w:sz w:val="24"/>
                <w:szCs w:val="24"/>
              </w:rPr>
            </w:pPr>
            <w:r>
              <w:rPr>
                <w:rFonts w:hint="eastAsia" w:ascii="仿宋" w:hAnsi="仿宋" w:eastAsia="仿宋" w:cs="仿宋"/>
                <w:sz w:val="24"/>
                <w:szCs w:val="24"/>
              </w:rPr>
              <w:t>学籍所在学校（按单位公章填写）*</w:t>
            </w:r>
          </w:p>
        </w:tc>
        <w:tc>
          <w:tcPr>
            <w:tcW w:w="870" w:type="dxa"/>
            <w:tcBorders>
              <w:top w:val="single" w:color="auto" w:sz="4" w:space="0"/>
              <w:left w:val="single" w:color="auto" w:sz="4" w:space="0"/>
              <w:bottom w:val="single" w:color="auto" w:sz="4" w:space="0"/>
              <w:right w:val="single" w:color="auto" w:sz="4" w:space="0"/>
            </w:tcBorders>
          </w:tcPr>
          <w:p>
            <w:pPr>
              <w:spacing w:before="120" w:line="360" w:lineRule="auto"/>
              <w:jc w:val="center"/>
              <w:rPr>
                <w:rFonts w:ascii="仿宋" w:hAnsi="仿宋" w:eastAsia="仿宋" w:cs="仿宋"/>
                <w:sz w:val="24"/>
                <w:szCs w:val="24"/>
              </w:rPr>
            </w:pPr>
            <w:r>
              <w:rPr>
                <w:rFonts w:hint="eastAsia" w:ascii="仿宋" w:hAnsi="仿宋" w:eastAsia="仿宋" w:cs="仿宋"/>
                <w:sz w:val="24"/>
                <w:szCs w:val="24"/>
              </w:rPr>
              <w:t>毕业年份*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3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c>
          <w:tcPr>
            <w:tcW w:w="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c>
          <w:tcPr>
            <w:tcW w:w="23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c>
          <w:tcPr>
            <w:tcW w:w="37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3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c>
          <w:tcPr>
            <w:tcW w:w="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c>
          <w:tcPr>
            <w:tcW w:w="23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c>
          <w:tcPr>
            <w:tcW w:w="37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354" w:type="dxa"/>
            <w:tcBorders>
              <w:top w:val="single" w:color="auto" w:sz="4" w:space="0"/>
              <w:left w:val="single" w:color="auto" w:sz="4" w:space="0"/>
              <w:bottom w:val="single" w:color="auto" w:sz="4" w:space="0"/>
              <w:right w:val="single" w:color="auto" w:sz="4" w:space="0"/>
            </w:tcBorders>
            <w:vAlign w:val="center"/>
          </w:tcPr>
          <w:p>
            <w:pPr>
              <w:spacing w:before="120" w:line="360" w:lineRule="auto"/>
              <w:jc w:val="center"/>
              <w:rPr>
                <w:rFonts w:ascii="仿宋" w:hAnsi="仿宋" w:eastAsia="仿宋" w:cs="仿宋"/>
                <w:sz w:val="24"/>
                <w:szCs w:val="24"/>
              </w:rPr>
            </w:pPr>
            <w:r>
              <w:rPr>
                <w:rFonts w:hint="eastAsia" w:ascii="仿宋" w:hAnsi="仿宋" w:eastAsia="仿宋" w:cs="仿宋"/>
                <w:sz w:val="24"/>
                <w:szCs w:val="24"/>
              </w:rPr>
              <w:t>手机号码</w:t>
            </w:r>
          </w:p>
        </w:tc>
        <w:tc>
          <w:tcPr>
            <w:tcW w:w="3125" w:type="dxa"/>
            <w:gridSpan w:val="2"/>
            <w:tcBorders>
              <w:top w:val="single" w:color="auto" w:sz="4" w:space="0"/>
              <w:left w:val="single" w:color="auto" w:sz="4" w:space="0"/>
              <w:bottom w:val="single" w:color="auto" w:sz="4" w:space="0"/>
              <w:right w:val="single" w:color="auto" w:sz="4" w:space="0"/>
            </w:tcBorders>
            <w:vAlign w:val="center"/>
          </w:tcPr>
          <w:p>
            <w:pPr>
              <w:spacing w:before="120"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4599" w:type="dxa"/>
            <w:gridSpan w:val="2"/>
            <w:tcBorders>
              <w:top w:val="single" w:color="auto" w:sz="4" w:space="0"/>
              <w:left w:val="single" w:color="auto" w:sz="4" w:space="0"/>
              <w:bottom w:val="single" w:color="auto" w:sz="4" w:space="0"/>
              <w:right w:val="single" w:color="auto" w:sz="4" w:space="0"/>
            </w:tcBorders>
            <w:vAlign w:val="center"/>
          </w:tcPr>
          <w:p>
            <w:pPr>
              <w:spacing w:before="120" w:line="360" w:lineRule="auto"/>
              <w:rPr>
                <w:rFonts w:hint="eastAsia" w:ascii="仿宋" w:hAnsi="仿宋" w:eastAsia="仿宋" w:cs="仿宋"/>
                <w:sz w:val="24"/>
                <w:szCs w:val="24"/>
              </w:rPr>
            </w:pPr>
            <w:r>
              <w:rPr>
                <w:rFonts w:hint="eastAsia" w:ascii="仿宋" w:hAnsi="仿宋" w:eastAsia="仿宋" w:cs="仿宋"/>
                <w:sz w:val="24"/>
                <w:szCs w:val="24"/>
              </w:rPr>
              <w:t xml:space="preserve">作者：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trPr>
        <w:tc>
          <w:tcPr>
            <w:tcW w:w="1354" w:type="dxa"/>
            <w:tcBorders>
              <w:top w:val="single" w:color="auto" w:sz="4" w:space="0"/>
              <w:left w:val="single" w:color="auto" w:sz="4" w:space="0"/>
              <w:bottom w:val="single" w:color="auto" w:sz="4" w:space="0"/>
              <w:right w:val="single" w:color="auto" w:sz="4" w:space="0"/>
            </w:tcBorders>
          </w:tcPr>
          <w:p>
            <w:pPr>
              <w:spacing w:before="120" w:line="360" w:lineRule="auto"/>
              <w:jc w:val="center"/>
              <w:rPr>
                <w:rFonts w:ascii="仿宋" w:hAnsi="仿宋" w:eastAsia="仿宋" w:cs="仿宋"/>
                <w:sz w:val="24"/>
                <w:szCs w:val="24"/>
              </w:rPr>
            </w:pPr>
            <w:r>
              <w:rPr>
                <w:rFonts w:hint="eastAsia" w:ascii="仿宋" w:hAnsi="仿宋" w:eastAsia="仿宋" w:cs="仿宋"/>
                <w:sz w:val="24"/>
                <w:szCs w:val="24"/>
              </w:rPr>
              <w:t>电子邮箱</w:t>
            </w:r>
          </w:p>
        </w:tc>
        <w:tc>
          <w:tcPr>
            <w:tcW w:w="3125" w:type="dxa"/>
            <w:gridSpan w:val="2"/>
            <w:tcBorders>
              <w:top w:val="single" w:color="auto" w:sz="4" w:space="0"/>
              <w:left w:val="single" w:color="auto" w:sz="4" w:space="0"/>
              <w:bottom w:val="single" w:color="auto" w:sz="4" w:space="0"/>
              <w:right w:val="single" w:color="auto" w:sz="4" w:space="0"/>
            </w:tcBorders>
          </w:tcPr>
          <w:p>
            <w:pPr>
              <w:spacing w:before="120" w:line="360" w:lineRule="auto"/>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p>
        </w:tc>
        <w:tc>
          <w:tcPr>
            <w:tcW w:w="4599" w:type="dxa"/>
            <w:gridSpan w:val="2"/>
            <w:tcBorders>
              <w:top w:val="single" w:color="auto" w:sz="4" w:space="0"/>
              <w:left w:val="single" w:color="auto" w:sz="4" w:space="0"/>
              <w:bottom w:val="single" w:color="auto" w:sz="4" w:space="0"/>
              <w:right w:val="single" w:color="auto" w:sz="4" w:space="0"/>
            </w:tcBorders>
          </w:tcPr>
          <w:p>
            <w:pPr>
              <w:spacing w:before="120" w:line="360" w:lineRule="auto"/>
              <w:rPr>
                <w:rFonts w:hint="eastAsia" w:ascii="仿宋" w:hAnsi="仿宋" w:eastAsia="仿宋" w:cs="仿宋"/>
                <w:sz w:val="24"/>
                <w:szCs w:val="24"/>
              </w:rPr>
            </w:pPr>
            <w:r>
              <w:rPr>
                <w:rFonts w:hint="eastAsia" w:ascii="仿宋" w:hAnsi="仿宋" w:eastAsia="仿宋" w:cs="仿宋"/>
                <w:sz w:val="24"/>
                <w:szCs w:val="24"/>
              </w:rPr>
              <w:t xml:space="preserve">作者：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2" w:hRule="atLeast"/>
        </w:trPr>
        <w:tc>
          <w:tcPr>
            <w:tcW w:w="4479" w:type="dxa"/>
            <w:gridSpan w:val="3"/>
            <w:tcBorders>
              <w:top w:val="single" w:color="auto" w:sz="4" w:space="0"/>
              <w:left w:val="single" w:color="auto" w:sz="4" w:space="0"/>
              <w:bottom w:val="dashed" w:color="auto" w:sz="4" w:space="0"/>
              <w:right w:val="single" w:color="auto" w:sz="4" w:space="0"/>
            </w:tcBorders>
            <w:vAlign w:val="center"/>
          </w:tcPr>
          <w:p>
            <w:pPr>
              <w:spacing w:line="360" w:lineRule="auto"/>
              <w:jc w:val="center"/>
              <w:rPr>
                <w:rFonts w:hint="eastAsia" w:ascii="仿宋" w:hAnsi="仿宋" w:eastAsia="仿宋" w:cs="仿宋"/>
                <w:bCs/>
                <w:i/>
                <w:color w:val="7E7E7E" w:themeColor="text1" w:themeTint="80"/>
                <w:sz w:val="24"/>
                <w:szCs w:val="24"/>
                <w:lang w:val="en-US" w:eastAsia="zh-CN"/>
              </w:rPr>
            </w:pPr>
            <w:r>
              <w:rPr>
                <w:rFonts w:hint="eastAsia" w:ascii="仿宋" w:hAnsi="仿宋" w:eastAsia="仿宋" w:cs="仿宋"/>
                <w:bCs/>
                <w:i/>
                <w:color w:val="7E7E7E" w:themeColor="text1" w:themeTint="80"/>
                <w:sz w:val="24"/>
                <w:szCs w:val="24"/>
                <w:lang w:val="en-US" w:eastAsia="zh-CN"/>
              </w:rPr>
              <w:t>作者照片2寸</w:t>
            </w:r>
          </w:p>
        </w:tc>
        <w:tc>
          <w:tcPr>
            <w:tcW w:w="4599" w:type="dxa"/>
            <w:gridSpan w:val="2"/>
            <w:tcBorders>
              <w:top w:val="single" w:color="auto" w:sz="4" w:space="0"/>
              <w:left w:val="single" w:color="auto" w:sz="4" w:space="0"/>
              <w:bottom w:val="dashed" w:color="auto" w:sz="4" w:space="0"/>
              <w:right w:val="single" w:color="auto" w:sz="4" w:space="0"/>
            </w:tcBorders>
            <w:vAlign w:val="center"/>
          </w:tcPr>
          <w:p>
            <w:pPr>
              <w:spacing w:line="360" w:lineRule="auto"/>
              <w:jc w:val="center"/>
              <w:rPr>
                <w:rFonts w:hint="eastAsia" w:ascii="仿宋" w:hAnsi="仿宋" w:eastAsia="仿宋" w:cs="仿宋"/>
                <w:bCs/>
                <w:i/>
                <w:color w:val="7E7E7E" w:themeColor="text1" w:themeTint="80"/>
                <w:sz w:val="24"/>
                <w:szCs w:val="24"/>
                <w:lang w:val="en-US" w:eastAsia="zh-CN"/>
              </w:rPr>
            </w:pPr>
            <w:r>
              <w:rPr>
                <w:rFonts w:hint="eastAsia" w:ascii="仿宋" w:hAnsi="仿宋" w:eastAsia="仿宋" w:cs="仿宋"/>
                <w:bCs/>
                <w:i/>
                <w:color w:val="7E7E7E" w:themeColor="text1" w:themeTint="80"/>
                <w:sz w:val="24"/>
                <w:szCs w:val="24"/>
                <w:lang w:val="en-US" w:eastAsia="zh-CN"/>
              </w:rPr>
              <w:t>作者照片2寸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trPr>
        <w:tc>
          <w:tcPr>
            <w:tcW w:w="4479" w:type="dxa"/>
            <w:gridSpan w:val="3"/>
            <w:tcBorders>
              <w:top w:val="dashed"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bCs/>
                <w:sz w:val="24"/>
                <w:szCs w:val="24"/>
              </w:rPr>
            </w:pPr>
            <w:r>
              <w:rPr>
                <w:rFonts w:hint="eastAsia" w:ascii="仿宋" w:hAnsi="仿宋" w:eastAsia="仿宋" w:cs="仿宋"/>
                <w:bCs/>
                <w:sz w:val="24"/>
                <w:szCs w:val="24"/>
              </w:rPr>
              <w:t>作者姓名：</w:t>
            </w:r>
          </w:p>
        </w:tc>
        <w:tc>
          <w:tcPr>
            <w:tcW w:w="4599" w:type="dxa"/>
            <w:gridSpan w:val="2"/>
            <w:tcBorders>
              <w:top w:val="dashed"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szCs w:val="24"/>
              </w:rPr>
            </w:pPr>
            <w:r>
              <w:rPr>
                <w:rFonts w:hint="eastAsia" w:ascii="仿宋" w:hAnsi="仿宋" w:eastAsia="仿宋" w:cs="仿宋"/>
                <w:bCs/>
                <w:sz w:val="24"/>
                <w:szCs w:val="24"/>
              </w:rPr>
              <w:t>作者姓名：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8" w:hRule="atLeast"/>
        </w:trPr>
        <w:tc>
          <w:tcPr>
            <w:tcW w:w="9078" w:type="dxa"/>
            <w:gridSpan w:val="5"/>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bCs/>
                <w:sz w:val="24"/>
                <w:szCs w:val="24"/>
              </w:rPr>
            </w:pPr>
            <w:r>
              <w:rPr>
                <w:rFonts w:hint="eastAsia" w:ascii="仿宋" w:hAnsi="仿宋" w:eastAsia="仿宋" w:cs="仿宋"/>
                <w:bCs/>
                <w:sz w:val="24"/>
                <w:szCs w:val="24"/>
              </w:rPr>
              <w:t>创作思想（创作背景、目的和意义）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0" w:hRule="atLeast"/>
        </w:trPr>
        <w:tc>
          <w:tcPr>
            <w:tcW w:w="9078" w:type="dxa"/>
            <w:gridSpan w:val="5"/>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bCs/>
                <w:sz w:val="24"/>
                <w:szCs w:val="24"/>
              </w:rPr>
            </w:pPr>
            <w:r>
              <w:rPr>
                <w:rFonts w:hint="eastAsia" w:ascii="仿宋" w:hAnsi="仿宋" w:eastAsia="仿宋" w:cs="仿宋"/>
                <w:bCs/>
                <w:sz w:val="24"/>
                <w:szCs w:val="24"/>
              </w:rPr>
              <w:t>创作过程（运用了哪些技术或技巧完成主题创作，哪些是亮点之处）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9" w:hRule="atLeast"/>
        </w:trPr>
        <w:tc>
          <w:tcPr>
            <w:tcW w:w="9078" w:type="dxa"/>
            <w:gridSpan w:val="5"/>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bCs/>
                <w:sz w:val="24"/>
                <w:szCs w:val="24"/>
              </w:rPr>
            </w:pPr>
            <w:r>
              <w:rPr>
                <w:rFonts w:hint="eastAsia" w:ascii="仿宋" w:hAnsi="仿宋" w:eastAsia="仿宋" w:cs="仿宋"/>
                <w:bCs/>
                <w:sz w:val="24"/>
                <w:szCs w:val="24"/>
              </w:rPr>
              <w:t>硬件材料清单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7" w:hRule="atLeast"/>
        </w:trPr>
        <w:tc>
          <w:tcPr>
            <w:tcW w:w="9078" w:type="dxa"/>
            <w:gridSpan w:val="5"/>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bCs/>
                <w:sz w:val="24"/>
                <w:szCs w:val="24"/>
              </w:rPr>
            </w:pPr>
            <w:r>
              <w:rPr>
                <w:rFonts w:hint="eastAsia" w:ascii="仿宋" w:hAnsi="仿宋" w:eastAsia="仿宋" w:cs="仿宋"/>
                <w:bCs/>
                <w:sz w:val="24"/>
                <w:szCs w:val="24"/>
              </w:rPr>
              <w:t>编程源码（</w:t>
            </w:r>
            <w:r>
              <w:rPr>
                <w:rFonts w:hint="eastAsia" w:ascii="仿宋" w:hAnsi="仿宋" w:eastAsia="仿宋" w:cs="仿宋"/>
                <w:b/>
                <w:bCs w:val="0"/>
                <w:sz w:val="24"/>
                <w:szCs w:val="24"/>
              </w:rPr>
              <w:t>提供截图</w:t>
            </w:r>
            <w:r>
              <w:rPr>
                <w:rFonts w:hint="eastAsia" w:ascii="仿宋" w:hAnsi="仿宋" w:eastAsia="仿宋" w:cs="仿宋"/>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8" w:hRule="atLeast"/>
        </w:trPr>
        <w:tc>
          <w:tcPr>
            <w:tcW w:w="9078" w:type="dxa"/>
            <w:gridSpan w:val="5"/>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bCs/>
                <w:sz w:val="24"/>
                <w:szCs w:val="24"/>
              </w:rPr>
            </w:pPr>
            <w:r>
              <w:rPr>
                <w:rFonts w:hint="eastAsia" w:ascii="仿宋" w:hAnsi="仿宋" w:eastAsia="仿宋" w:cs="仿宋"/>
                <w:bCs/>
                <w:sz w:val="24"/>
                <w:szCs w:val="24"/>
              </w:rPr>
              <w:t>其他说明（需要特别说明的问题）</w:t>
            </w:r>
          </w:p>
        </w:tc>
      </w:tr>
    </w:tbl>
    <w:p>
      <w:pPr>
        <w:pStyle w:val="4"/>
        <w:spacing w:line="360" w:lineRule="auto"/>
        <w:ind w:firstLine="480"/>
        <w:rPr>
          <w:rFonts w:ascii="仿宋" w:hAnsi="仿宋" w:eastAsia="仿宋" w:cs="仿宋"/>
          <w:sz w:val="24"/>
        </w:rPr>
      </w:pPr>
      <w:r>
        <w:rPr>
          <w:rFonts w:hint="eastAsia" w:ascii="仿宋" w:hAnsi="仿宋" w:eastAsia="仿宋" w:cs="仿宋"/>
          <w:sz w:val="24"/>
        </w:rPr>
        <w:t>我（们）在此确认上述作品为我（们）的原创作品，不涉及和侵占他人的著作权；我们同意作品出版权等公益性应用权属活动组委会。</w:t>
      </w:r>
    </w:p>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49" o:spid="_x0000_s2049" o:spt="202" type="#_x0000_t202" style="position:absolute;left:0pt;margin-left:426pt;margin-top:0pt;height:144pt;width:6pt;mso-position-horizontal-relative:margin;z-index:251658240;mso-width-relative:page;mso-height-relative:page;" filled="f" stroked="f" coordsize="21600,21600">
          <v:path/>
          <v:fill on="f" focussize="0,0"/>
          <v:stroke on="f"/>
          <v:imagedata o:title=""/>
          <o:lock v:ext="edit" aspectratio="f"/>
          <v:textbox inset="0mm,0mm,0mm,0mm" style="mso-fit-shape-to-text:t;">
            <w:txbxContent>
              <w:sdt>
                <w:sdtPr>
                  <w:id w:val="-1091780638"/>
                  <w:docPartObj>
                    <w:docPartGallery w:val="autotext"/>
                  </w:docPartObj>
                </w:sdtPr>
                <w:sdtContent>
                  <w:p>
                    <w:pPr>
                      <w:pStyle w:val="7"/>
                    </w:pPr>
                    <w:r>
                      <w:fldChar w:fldCharType="begin"/>
                    </w:r>
                    <w:r>
                      <w:instrText xml:space="preserve">PAGE   \* MERGEFORMAT</w:instrText>
                    </w:r>
                    <w:r>
                      <w:fldChar w:fldCharType="separate"/>
                    </w:r>
                    <w:r>
                      <w:rPr>
                        <w:lang w:val="zh-CN"/>
                      </w:rPr>
                      <w:t>3</w:t>
                    </w:r>
                    <w:r>
                      <w:rPr>
                        <w:lang w:val="zh-CN"/>
                      </w:rPr>
                      <w:fldChar w:fldCharType="end"/>
                    </w:r>
                  </w:p>
                </w:sdtContent>
              </w:sdt>
              <w:p/>
            </w:txbxContent>
          </v:textbox>
        </v:shape>
      </w:pic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5FEAD"/>
    <w:multiLevelType w:val="singleLevel"/>
    <w:tmpl w:val="5B15FEAD"/>
    <w:lvl w:ilvl="0" w:tentative="0">
      <w:start w:val="1"/>
      <w:numFmt w:val="chineseCounting"/>
      <w:suff w:val="nothing"/>
      <w:lvlText w:val="（%1）"/>
      <w:lvlJc w:val="left"/>
    </w:lvl>
  </w:abstractNum>
  <w:abstractNum w:abstractNumId="1">
    <w:nsid w:val="5B16303B"/>
    <w:multiLevelType w:val="singleLevel"/>
    <w:tmpl w:val="5B16303B"/>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E5DC7"/>
    <w:rsid w:val="000170F1"/>
    <w:rsid w:val="00031F87"/>
    <w:rsid w:val="00062F99"/>
    <w:rsid w:val="00080B0B"/>
    <w:rsid w:val="00081D51"/>
    <w:rsid w:val="00085844"/>
    <w:rsid w:val="000A24C9"/>
    <w:rsid w:val="000A61C4"/>
    <w:rsid w:val="000A6F64"/>
    <w:rsid w:val="000B119D"/>
    <w:rsid w:val="000F4B6B"/>
    <w:rsid w:val="001002C7"/>
    <w:rsid w:val="001017FA"/>
    <w:rsid w:val="00102B5E"/>
    <w:rsid w:val="00132D60"/>
    <w:rsid w:val="00136C12"/>
    <w:rsid w:val="001410C4"/>
    <w:rsid w:val="00152C9F"/>
    <w:rsid w:val="00157467"/>
    <w:rsid w:val="00175192"/>
    <w:rsid w:val="0018651C"/>
    <w:rsid w:val="001B14CC"/>
    <w:rsid w:val="001B4B83"/>
    <w:rsid w:val="001B6134"/>
    <w:rsid w:val="001C73CB"/>
    <w:rsid w:val="001D3C6E"/>
    <w:rsid w:val="001D7323"/>
    <w:rsid w:val="001F0AC1"/>
    <w:rsid w:val="00216813"/>
    <w:rsid w:val="002551F4"/>
    <w:rsid w:val="002636A3"/>
    <w:rsid w:val="00276646"/>
    <w:rsid w:val="00293482"/>
    <w:rsid w:val="00296452"/>
    <w:rsid w:val="002A615E"/>
    <w:rsid w:val="002D2684"/>
    <w:rsid w:val="002D3BD8"/>
    <w:rsid w:val="003056DE"/>
    <w:rsid w:val="00316F00"/>
    <w:rsid w:val="00323E33"/>
    <w:rsid w:val="0032415B"/>
    <w:rsid w:val="00336DDA"/>
    <w:rsid w:val="00337CF6"/>
    <w:rsid w:val="00367137"/>
    <w:rsid w:val="0038600A"/>
    <w:rsid w:val="003A0CF9"/>
    <w:rsid w:val="003A753A"/>
    <w:rsid w:val="003B56C8"/>
    <w:rsid w:val="003C5824"/>
    <w:rsid w:val="003D3C68"/>
    <w:rsid w:val="003E5DC7"/>
    <w:rsid w:val="003F08A2"/>
    <w:rsid w:val="004174C3"/>
    <w:rsid w:val="004203C7"/>
    <w:rsid w:val="00426E3F"/>
    <w:rsid w:val="00431F47"/>
    <w:rsid w:val="00437BBE"/>
    <w:rsid w:val="0044221F"/>
    <w:rsid w:val="00455536"/>
    <w:rsid w:val="00456008"/>
    <w:rsid w:val="004612DD"/>
    <w:rsid w:val="00462A52"/>
    <w:rsid w:val="00463514"/>
    <w:rsid w:val="00470836"/>
    <w:rsid w:val="004A25F2"/>
    <w:rsid w:val="004A5C9C"/>
    <w:rsid w:val="004B4000"/>
    <w:rsid w:val="004C18F3"/>
    <w:rsid w:val="004E2E77"/>
    <w:rsid w:val="004F1FBD"/>
    <w:rsid w:val="00502D17"/>
    <w:rsid w:val="0053419B"/>
    <w:rsid w:val="00543D02"/>
    <w:rsid w:val="00554C5D"/>
    <w:rsid w:val="005568B0"/>
    <w:rsid w:val="005630D4"/>
    <w:rsid w:val="00583633"/>
    <w:rsid w:val="00584FBF"/>
    <w:rsid w:val="005A18B0"/>
    <w:rsid w:val="005C0BF4"/>
    <w:rsid w:val="005D307A"/>
    <w:rsid w:val="005D76C0"/>
    <w:rsid w:val="00606735"/>
    <w:rsid w:val="0061769C"/>
    <w:rsid w:val="00630C69"/>
    <w:rsid w:val="00635A53"/>
    <w:rsid w:val="006465C5"/>
    <w:rsid w:val="0064782E"/>
    <w:rsid w:val="006543A8"/>
    <w:rsid w:val="00662783"/>
    <w:rsid w:val="0067555D"/>
    <w:rsid w:val="006822EE"/>
    <w:rsid w:val="006C2EF9"/>
    <w:rsid w:val="006C675E"/>
    <w:rsid w:val="006F1202"/>
    <w:rsid w:val="006F1676"/>
    <w:rsid w:val="006F5998"/>
    <w:rsid w:val="00714615"/>
    <w:rsid w:val="00725E09"/>
    <w:rsid w:val="00726B8D"/>
    <w:rsid w:val="0077110D"/>
    <w:rsid w:val="007818D0"/>
    <w:rsid w:val="007A4340"/>
    <w:rsid w:val="007C4433"/>
    <w:rsid w:val="007C6BFD"/>
    <w:rsid w:val="007D0618"/>
    <w:rsid w:val="007D7297"/>
    <w:rsid w:val="007E6D2C"/>
    <w:rsid w:val="007F4022"/>
    <w:rsid w:val="00800B28"/>
    <w:rsid w:val="00802C9C"/>
    <w:rsid w:val="008215CF"/>
    <w:rsid w:val="008244F7"/>
    <w:rsid w:val="008730FB"/>
    <w:rsid w:val="00892A58"/>
    <w:rsid w:val="008E365F"/>
    <w:rsid w:val="00916B55"/>
    <w:rsid w:val="009369F3"/>
    <w:rsid w:val="00945766"/>
    <w:rsid w:val="009570EA"/>
    <w:rsid w:val="00961A4A"/>
    <w:rsid w:val="009621A9"/>
    <w:rsid w:val="00976181"/>
    <w:rsid w:val="0099262F"/>
    <w:rsid w:val="009A343D"/>
    <w:rsid w:val="009A3E6A"/>
    <w:rsid w:val="009C39B5"/>
    <w:rsid w:val="00A17F6E"/>
    <w:rsid w:val="00A501E4"/>
    <w:rsid w:val="00A75783"/>
    <w:rsid w:val="00A75DED"/>
    <w:rsid w:val="00A87E0E"/>
    <w:rsid w:val="00AB0F6C"/>
    <w:rsid w:val="00AB438F"/>
    <w:rsid w:val="00AD36FA"/>
    <w:rsid w:val="00AE076A"/>
    <w:rsid w:val="00B161A9"/>
    <w:rsid w:val="00B304A5"/>
    <w:rsid w:val="00B36BFD"/>
    <w:rsid w:val="00B45F56"/>
    <w:rsid w:val="00B662CD"/>
    <w:rsid w:val="00B7125F"/>
    <w:rsid w:val="00B777BB"/>
    <w:rsid w:val="00B824BF"/>
    <w:rsid w:val="00B8410A"/>
    <w:rsid w:val="00B92B5B"/>
    <w:rsid w:val="00BA3745"/>
    <w:rsid w:val="00BA54C5"/>
    <w:rsid w:val="00BC4E44"/>
    <w:rsid w:val="00BF6C21"/>
    <w:rsid w:val="00C1418A"/>
    <w:rsid w:val="00C52DE1"/>
    <w:rsid w:val="00C66D95"/>
    <w:rsid w:val="00CB641A"/>
    <w:rsid w:val="00CC088C"/>
    <w:rsid w:val="00CD2A21"/>
    <w:rsid w:val="00CD5B49"/>
    <w:rsid w:val="00CD6D8E"/>
    <w:rsid w:val="00CE1C75"/>
    <w:rsid w:val="00CE1F08"/>
    <w:rsid w:val="00CE362F"/>
    <w:rsid w:val="00CF0DDD"/>
    <w:rsid w:val="00CF10A2"/>
    <w:rsid w:val="00D078A9"/>
    <w:rsid w:val="00D1361C"/>
    <w:rsid w:val="00D145BB"/>
    <w:rsid w:val="00D24415"/>
    <w:rsid w:val="00D316A1"/>
    <w:rsid w:val="00D3219F"/>
    <w:rsid w:val="00D35F98"/>
    <w:rsid w:val="00D40E96"/>
    <w:rsid w:val="00D42C39"/>
    <w:rsid w:val="00D53BB2"/>
    <w:rsid w:val="00D575C7"/>
    <w:rsid w:val="00D7024A"/>
    <w:rsid w:val="00D710D6"/>
    <w:rsid w:val="00D7590A"/>
    <w:rsid w:val="00D87286"/>
    <w:rsid w:val="00D94A72"/>
    <w:rsid w:val="00DA7761"/>
    <w:rsid w:val="00DB72A6"/>
    <w:rsid w:val="00DC3360"/>
    <w:rsid w:val="00DD652D"/>
    <w:rsid w:val="00DE4DA5"/>
    <w:rsid w:val="00DE563A"/>
    <w:rsid w:val="00E24C33"/>
    <w:rsid w:val="00E405BF"/>
    <w:rsid w:val="00E57124"/>
    <w:rsid w:val="00E60E1E"/>
    <w:rsid w:val="00E67F46"/>
    <w:rsid w:val="00E74DBB"/>
    <w:rsid w:val="00E765D0"/>
    <w:rsid w:val="00E76CBE"/>
    <w:rsid w:val="00E805FC"/>
    <w:rsid w:val="00E8332C"/>
    <w:rsid w:val="00E91B07"/>
    <w:rsid w:val="00EC1EDE"/>
    <w:rsid w:val="00EC7F98"/>
    <w:rsid w:val="00ED7FB1"/>
    <w:rsid w:val="00F1322D"/>
    <w:rsid w:val="00F137A7"/>
    <w:rsid w:val="00F13D02"/>
    <w:rsid w:val="00F174D0"/>
    <w:rsid w:val="00F24017"/>
    <w:rsid w:val="00F339E6"/>
    <w:rsid w:val="00F52CD7"/>
    <w:rsid w:val="00F63536"/>
    <w:rsid w:val="00F678A3"/>
    <w:rsid w:val="00F831BA"/>
    <w:rsid w:val="00F84C86"/>
    <w:rsid w:val="00FC5DF6"/>
    <w:rsid w:val="04552809"/>
    <w:rsid w:val="077D7DF4"/>
    <w:rsid w:val="08BE78AF"/>
    <w:rsid w:val="0BA41FAD"/>
    <w:rsid w:val="1605642E"/>
    <w:rsid w:val="1A2B5C80"/>
    <w:rsid w:val="1A503D7C"/>
    <w:rsid w:val="1DBA3278"/>
    <w:rsid w:val="1E1D7953"/>
    <w:rsid w:val="335459AD"/>
    <w:rsid w:val="339D76AF"/>
    <w:rsid w:val="349A0291"/>
    <w:rsid w:val="350F5DDD"/>
    <w:rsid w:val="39E31828"/>
    <w:rsid w:val="3C8A63DB"/>
    <w:rsid w:val="40904BEB"/>
    <w:rsid w:val="416A27E2"/>
    <w:rsid w:val="43043101"/>
    <w:rsid w:val="4A2618B3"/>
    <w:rsid w:val="4D7D4B4E"/>
    <w:rsid w:val="4DC933BB"/>
    <w:rsid w:val="4F4E6B4F"/>
    <w:rsid w:val="4F8947F3"/>
    <w:rsid w:val="537A4AC1"/>
    <w:rsid w:val="54A36986"/>
    <w:rsid w:val="5A91067B"/>
    <w:rsid w:val="5AE37717"/>
    <w:rsid w:val="622E2306"/>
    <w:rsid w:val="6E9F4587"/>
    <w:rsid w:val="6F5B6BAA"/>
    <w:rsid w:val="71910289"/>
    <w:rsid w:val="771C2742"/>
    <w:rsid w:val="7C973B80"/>
    <w:rsid w:val="7CC51F6A"/>
    <w:rsid w:val="7CFD46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unhideWhenUsed/>
    <w:qFormat/>
    <w:uiPriority w:val="9"/>
    <w:pPr>
      <w:keepNext/>
      <w:keepLines/>
      <w:spacing w:beforeLines="100" w:afterLines="100" w:line="360" w:lineRule="auto"/>
      <w:ind w:firstLine="200" w:firstLineChars="200"/>
      <w:outlineLvl w:val="1"/>
    </w:pPr>
    <w:rPr>
      <w:rFonts w:ascii="Arial" w:hAnsi="Arial" w:eastAsia="微软雅黑" w:cstheme="majorBidi"/>
      <w:b/>
      <w:bCs/>
      <w:sz w:val="32"/>
      <w:szCs w:val="32"/>
    </w:rPr>
  </w:style>
  <w:style w:type="paragraph" w:styleId="3">
    <w:name w:val="heading 4"/>
    <w:basedOn w:val="1"/>
    <w:next w:val="1"/>
    <w:link w:val="2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Body Text Indent"/>
    <w:basedOn w:val="1"/>
    <w:link w:val="23"/>
    <w:unhideWhenUsed/>
    <w:qFormat/>
    <w:uiPriority w:val="99"/>
    <w:pPr>
      <w:ind w:firstLine="640" w:firstLineChars="200"/>
    </w:pPr>
    <w:rPr>
      <w:rFonts w:ascii="仿宋_GB2312" w:hAnsi="Times New Roman" w:eastAsia="仿宋_GB2312" w:cs="Times New Roman"/>
      <w:bCs/>
      <w:sz w:val="32"/>
      <w:szCs w:val="24"/>
    </w:rPr>
  </w:style>
  <w:style w:type="paragraph" w:styleId="5">
    <w:name w:val="Date"/>
    <w:basedOn w:val="1"/>
    <w:next w:val="1"/>
    <w:link w:val="20"/>
    <w:unhideWhenUsed/>
    <w:qFormat/>
    <w:uiPriority w:val="99"/>
    <w:pPr>
      <w:ind w:left="100" w:leftChars="2500"/>
    </w:pPr>
  </w:style>
  <w:style w:type="paragraph" w:styleId="6">
    <w:name w:val="Balloon Text"/>
    <w:basedOn w:val="1"/>
    <w:link w:val="19"/>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qFormat/>
    <w:uiPriority w:val="0"/>
    <w:rPr>
      <w:b/>
      <w:bCs/>
    </w:rPr>
  </w:style>
  <w:style w:type="character" w:styleId="12">
    <w:name w:val="Hyperlink"/>
    <w:basedOn w:val="10"/>
    <w:unhideWhenUsed/>
    <w:qFormat/>
    <w:uiPriority w:val="99"/>
    <w:rPr>
      <w:color w:val="0000FF" w:themeColor="hyperlink"/>
      <w:u w:val="single"/>
    </w:rPr>
  </w:style>
  <w:style w:type="table" w:styleId="14">
    <w:name w:val="Table Grid"/>
    <w:basedOn w:val="13"/>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页眉 Char"/>
    <w:basedOn w:val="10"/>
    <w:link w:val="8"/>
    <w:qFormat/>
    <w:uiPriority w:val="99"/>
    <w:rPr>
      <w:sz w:val="18"/>
      <w:szCs w:val="18"/>
    </w:rPr>
  </w:style>
  <w:style w:type="character" w:customStyle="1" w:styleId="16">
    <w:name w:val="页脚 Char"/>
    <w:basedOn w:val="10"/>
    <w:link w:val="7"/>
    <w:qFormat/>
    <w:uiPriority w:val="99"/>
    <w:rPr>
      <w:sz w:val="18"/>
      <w:szCs w:val="18"/>
    </w:rPr>
  </w:style>
  <w:style w:type="paragraph" w:customStyle="1" w:styleId="17">
    <w:name w:val="列出段落1"/>
    <w:basedOn w:val="1"/>
    <w:qFormat/>
    <w:uiPriority w:val="99"/>
    <w:pPr>
      <w:ind w:firstLine="420" w:firstLineChars="200"/>
    </w:pPr>
    <w:rPr>
      <w:rFonts w:ascii="Times New Roman" w:hAnsi="Times New Roman" w:eastAsia="宋体" w:cs="Times New Roman"/>
      <w:szCs w:val="24"/>
    </w:rPr>
  </w:style>
  <w:style w:type="paragraph" w:styleId="18">
    <w:name w:val="List Paragraph"/>
    <w:basedOn w:val="1"/>
    <w:qFormat/>
    <w:uiPriority w:val="34"/>
    <w:pPr>
      <w:ind w:firstLine="420" w:firstLineChars="200"/>
    </w:pPr>
  </w:style>
  <w:style w:type="character" w:customStyle="1" w:styleId="19">
    <w:name w:val="批注框文本 Char"/>
    <w:basedOn w:val="10"/>
    <w:link w:val="6"/>
    <w:semiHidden/>
    <w:qFormat/>
    <w:uiPriority w:val="99"/>
    <w:rPr>
      <w:sz w:val="18"/>
      <w:szCs w:val="18"/>
    </w:rPr>
  </w:style>
  <w:style w:type="character" w:customStyle="1" w:styleId="20">
    <w:name w:val="日期 Char"/>
    <w:basedOn w:val="10"/>
    <w:link w:val="5"/>
    <w:semiHidden/>
    <w:qFormat/>
    <w:uiPriority w:val="99"/>
  </w:style>
  <w:style w:type="character" w:customStyle="1" w:styleId="21">
    <w:name w:val="标题 2 Char"/>
    <w:basedOn w:val="10"/>
    <w:link w:val="2"/>
    <w:qFormat/>
    <w:uiPriority w:val="9"/>
    <w:rPr>
      <w:rFonts w:ascii="Arial" w:hAnsi="Arial" w:eastAsia="微软雅黑" w:cstheme="majorBidi"/>
      <w:b/>
      <w:bCs/>
      <w:sz w:val="32"/>
      <w:szCs w:val="32"/>
    </w:rPr>
  </w:style>
  <w:style w:type="character" w:customStyle="1" w:styleId="22">
    <w:name w:val="标题 4 Char"/>
    <w:basedOn w:val="10"/>
    <w:link w:val="3"/>
    <w:qFormat/>
    <w:uiPriority w:val="9"/>
    <w:rPr>
      <w:rFonts w:asciiTheme="majorHAnsi" w:hAnsiTheme="majorHAnsi" w:eastAsiaTheme="majorEastAsia" w:cstheme="majorBidi"/>
      <w:b/>
      <w:bCs/>
      <w:sz w:val="28"/>
      <w:szCs w:val="28"/>
    </w:rPr>
  </w:style>
  <w:style w:type="character" w:customStyle="1" w:styleId="23">
    <w:name w:val="正文文本缩进 Char"/>
    <w:basedOn w:val="10"/>
    <w:link w:val="4"/>
    <w:qFormat/>
    <w:uiPriority w:val="99"/>
    <w:rPr>
      <w:rFonts w:ascii="仿宋_GB2312" w:hAnsi="Times New Roman" w:eastAsia="仿宋_GB2312" w:cs="Times New Roman"/>
      <w:bCs/>
      <w:sz w:val="32"/>
      <w:szCs w:val="24"/>
    </w:rPr>
  </w:style>
  <w:style w:type="character" w:customStyle="1" w:styleId="24">
    <w:name w:val="无"/>
    <w:qFormat/>
    <w:uiPriority w:val="0"/>
  </w:style>
  <w:style w:type="character" w:customStyle="1" w:styleId="25">
    <w:name w:val="Hyperlink.0"/>
    <w:basedOn w:val="24"/>
    <w:qFormat/>
    <w:uiPriority w:val="0"/>
    <w:rPr>
      <w:rFonts w:ascii="仿宋" w:hAnsi="仿宋" w:eastAsia="仿宋" w:cs="仿宋"/>
      <w:sz w:val="32"/>
      <w:szCs w:val="32"/>
      <w:lang w:val="en-US"/>
    </w:rPr>
  </w:style>
  <w:style w:type="paragraph" w:customStyle="1" w:styleId="26">
    <w:name w:val="默认"/>
    <w:qFormat/>
    <w:uiPriority w:val="0"/>
    <w:rPr>
      <w:rFonts w:ascii="Helvetica Neue" w:hAnsi="Helvetica Neue" w:eastAsia="Arial Unicode MS" w:cs="Arial Unicode MS"/>
      <w:color w:val="000000"/>
      <w:kern w:val="0"/>
      <w:sz w:val="22"/>
      <w:szCs w:val="22"/>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D65F8A-C422-4371-BC78-73D4EE04FD4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264</Words>
  <Characters>1508</Characters>
  <Lines>12</Lines>
  <Paragraphs>3</Paragraphs>
  <TotalTime>0</TotalTime>
  <ScaleCrop>false</ScaleCrop>
  <LinksUpToDate>false</LinksUpToDate>
  <CharactersWithSpaces>1769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2017-12-10T03:21:00Z</dcterms:created>
  <dc:creator>USER</dc:creator>
  <cp:lastModifiedBy>Nancy</cp:lastModifiedBy>
  <cp:lastPrinted>2017-12-02T03:27:00Z</cp:lastPrinted>
  <dcterms:modified xsi:type="dcterms:W3CDTF">2018-06-12T03:05:12Z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