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CF" w:rsidRPr="002614CF" w:rsidRDefault="002614CF" w:rsidP="002614CF">
      <w:pPr>
        <w:pStyle w:val="2"/>
        <w:pBdr>
          <w:bottom w:val="single" w:sz="6" w:space="8" w:color="E7E7EB"/>
        </w:pBdr>
        <w:shd w:val="clear" w:color="auto" w:fill="FFFFFF"/>
        <w:spacing w:before="0" w:beforeAutospacing="0" w:after="210" w:afterAutospacing="0"/>
        <w:jc w:val="center"/>
        <w:rPr>
          <w:rFonts w:ascii="Helvetica" w:hAnsi="Helvetica" w:cs="Helvetica" w:hint="eastAsia"/>
          <w:b w:val="0"/>
          <w:bCs w:val="0"/>
          <w:color w:val="000000"/>
        </w:rPr>
      </w:pPr>
      <w:r w:rsidRPr="002614CF">
        <w:rPr>
          <w:rFonts w:ascii="Helvetica" w:hAnsi="Helvetica" w:cs="Helvetica" w:hint="eastAsia"/>
          <w:b w:val="0"/>
          <w:color w:val="000000" w:themeColor="text1"/>
        </w:rPr>
        <w:t>重庆市电子学会关于</w:t>
      </w:r>
      <w:r w:rsidR="002D4E29">
        <w:rPr>
          <w:rFonts w:ascii="Helvetica" w:hAnsi="Helvetica" w:cs="Helvetica" w:hint="eastAsia"/>
          <w:b w:val="0"/>
          <w:color w:val="000000" w:themeColor="text1"/>
        </w:rPr>
        <w:t>初选</w:t>
      </w:r>
      <w:r w:rsidRPr="002614CF">
        <w:rPr>
          <w:rFonts w:ascii="Helvetica" w:hAnsi="Helvetica" w:cs="Helvetica"/>
          <w:b w:val="0"/>
          <w:bCs w:val="0"/>
          <w:color w:val="000000"/>
        </w:rPr>
        <w:t>第五届中国电子学会优秀科技工作者候选人的通知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各单位会员：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为深入贯彻落实国家中长期人才发展规划纲要，大力实施创新驱动战略和人才强国战略，激励广大科技工作者立足本职、敬业奉献、开拓创新，中国电子学会决定启动“第五届中国电子学会优秀科技工作者及十佳”评选活动。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根据</w:t>
      </w:r>
      <w:r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中国电子学会《</w:t>
      </w: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关于组织推荐第五届中国电子学会优秀科技工作者候选人的通知</w:t>
      </w:r>
      <w:r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》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的具体要求，我会作为推荐单位最多可推荐5名候选人参评。请各单位会员</w:t>
      </w: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积极组织推荐本领域的优秀科技工作者。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一、评选范围</w:t>
      </w:r>
    </w:p>
    <w:p w:rsidR="002614CF" w:rsidRPr="002D4E29" w:rsidRDefault="00C15BB4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重庆市</w:t>
      </w:r>
      <w:bookmarkStart w:id="0" w:name="_GoBack"/>
      <w:bookmarkEnd w:id="0"/>
      <w:r w:rsidR="002614CF"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电子学会会员，在自然科学、技术科学、工程技术领域从事研究与开发、普及与推广、人才培养或成果转化，并在一线工作的电子信息科技工作者。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同一届理事会届内对“中国电子学会优秀科技工作者及十佳”称号获得者只授予一次。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二、推荐评选条件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（一）中国电子学会优秀科技工作者评选条件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1.拥护中国共产党的领导，热爱社会主义祖国，认真贯彻执行党的路线、方针、政策，自觉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践行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社会主义核心价值观，遵纪守法、品行端正，坚持科学精神、恪守科学道德，在本行业、本领域具有良好声誉，是同行中的楷模。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2.深入实施创新驱动发展战略，大力推进大众创业、万众创新，为创新型国家建设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作出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突出贡献；在科学研究、技术开发、科技成果</w:t>
      </w: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lastRenderedPageBreak/>
        <w:t>转化、科技人才培养、科技创新决策咨询、科技普及与传播等方面取得创新性成果，产生了良好的经济效益或社会效益。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3. 先进事迹生动感人，有广泛的社会基础，为群众所公认。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（二）十佳中国电子学会优秀科技工作者评选条件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在学会优秀科技工作者评选条件基础上，在电子信息领域所取得的重大突破性创新性成果代表我国科技水平，位居世界科技前列，为所在学科的拔尖人才，在促进国家科技事业发展中做出突出贡献，在科技创新中起到核心领军作用，在同行中具有一定影响力。其中，45岁以下的获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评人员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将被授予“十佳中国电子学会优秀科技工作者——青年奖”。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三、表彰奖励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中国电子学会已举办四届“中国电子学会优秀科技工作者及十佳”评选活动，并在每年度中国电子信息技术年会上对获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评人员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进行隆重表彰。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 获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评人员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将入选中国电子学会人才资源库。在同等条件下，优先获得中国科协“全国创新争先个人奖”、“中国青年女科学家奖”、“中国青年科技奖”的候选人推荐；优先获得“光华工程科技奖”、“何梁何利基金科学与技术奖”以及“两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院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院士候选人”等推荐。凡热心学会工作且有推动学会活动开展能力和积极性的获评人员，经本人同意，将优先推荐到学会工作委员会、分会和专家委员会中任职。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四、推荐途径</w:t>
      </w:r>
    </w:p>
    <w:p w:rsidR="002614CF" w:rsidRPr="002D4E29" w:rsidRDefault="00A227D4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FF0000"/>
          <w:sz w:val="28"/>
          <w:szCs w:val="28"/>
        </w:rPr>
      </w:pPr>
      <w:r w:rsidRPr="002D4E29">
        <w:rPr>
          <w:rFonts w:asciiTheme="minorEastAsia" w:eastAsiaTheme="minorEastAsia" w:hAnsiTheme="minorEastAsia" w:cs="Helvetica" w:hint="eastAsia"/>
          <w:color w:val="FF0000"/>
          <w:sz w:val="28"/>
          <w:szCs w:val="28"/>
        </w:rPr>
        <w:t>重庆市电子学会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五、</w:t>
      </w:r>
      <w:r w:rsidR="002D4E29" w:rsidRPr="002D4E29">
        <w:rPr>
          <w:rStyle w:val="a4"/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初选</w:t>
      </w: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推荐名额</w:t>
      </w:r>
    </w:p>
    <w:p w:rsidR="002614CF" w:rsidRPr="002D4E29" w:rsidRDefault="00A227D4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 w:hint="eastAsia"/>
          <w:color w:val="FF0000"/>
          <w:sz w:val="28"/>
          <w:szCs w:val="28"/>
        </w:rPr>
        <w:t>各</w:t>
      </w:r>
      <w:r w:rsidR="002614CF" w:rsidRPr="002D4E29">
        <w:rPr>
          <w:rFonts w:asciiTheme="minorEastAsia" w:eastAsiaTheme="minorEastAsia" w:hAnsiTheme="minorEastAsia" w:cs="Helvetica"/>
          <w:color w:val="FF0000"/>
          <w:sz w:val="28"/>
          <w:szCs w:val="28"/>
        </w:rPr>
        <w:t>单位会员</w:t>
      </w:r>
      <w:r w:rsidRPr="002D4E29">
        <w:rPr>
          <w:rFonts w:asciiTheme="minorEastAsia" w:eastAsiaTheme="minorEastAsia" w:hAnsiTheme="minorEastAsia" w:cs="Helvetica" w:hint="eastAsia"/>
          <w:color w:val="FF0000"/>
          <w:sz w:val="28"/>
          <w:szCs w:val="28"/>
        </w:rPr>
        <w:t>最多</w:t>
      </w:r>
      <w:r w:rsidR="002614CF" w:rsidRPr="002D4E29">
        <w:rPr>
          <w:rFonts w:asciiTheme="minorEastAsia" w:eastAsiaTheme="minorEastAsia" w:hAnsiTheme="minorEastAsia" w:cs="Helvetica"/>
          <w:color w:val="FF0000"/>
          <w:sz w:val="28"/>
          <w:szCs w:val="28"/>
        </w:rPr>
        <w:t>可推荐</w:t>
      </w:r>
      <w:r w:rsidRPr="002D4E29">
        <w:rPr>
          <w:rFonts w:asciiTheme="minorEastAsia" w:eastAsiaTheme="minorEastAsia" w:hAnsiTheme="minorEastAsia" w:cs="Helvetica" w:hint="eastAsia"/>
          <w:color w:val="FF0000"/>
          <w:sz w:val="28"/>
          <w:szCs w:val="28"/>
        </w:rPr>
        <w:t>2</w:t>
      </w:r>
      <w:r w:rsidR="002614CF" w:rsidRPr="002D4E29">
        <w:rPr>
          <w:rFonts w:asciiTheme="minorEastAsia" w:eastAsiaTheme="minorEastAsia" w:hAnsiTheme="minorEastAsia" w:cs="Helvetica"/>
          <w:color w:val="FF0000"/>
          <w:sz w:val="28"/>
          <w:szCs w:val="28"/>
        </w:rPr>
        <w:t>名</w:t>
      </w:r>
      <w:r w:rsidR="002614CF"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lastRenderedPageBreak/>
        <w:t xml:space="preserve">六、  </w:t>
      </w:r>
      <w:r w:rsidR="002D4E29" w:rsidRPr="002D4E29">
        <w:rPr>
          <w:rStyle w:val="a4"/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初选</w:t>
      </w: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材料</w:t>
      </w:r>
      <w:r w:rsidR="002D4E29"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报送</w:t>
      </w: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及要求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推荐材料严禁涉密内容。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请于12月18日前</w:t>
      </w:r>
      <w:hyperlink r:id="rId5" w:history="1">
        <w:r w:rsidR="002D4E29" w:rsidRPr="002D4E29">
          <w:rPr>
            <w:rStyle w:val="a5"/>
            <w:rFonts w:asciiTheme="minorEastAsia" w:eastAsiaTheme="minorEastAsia" w:hAnsiTheme="minorEastAsia" w:cs="Helvetica" w:hint="eastAsia"/>
            <w:sz w:val="28"/>
            <w:szCs w:val="28"/>
          </w:rPr>
          <w:t>将以下材料电子版传至cqie@vip.163.com</w:t>
        </w:r>
      </w:hyperlink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邮箱，</w:t>
      </w:r>
      <w:r w:rsidR="002D4E29"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逾期不予受理。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1. 《中国电子学会优秀科技工作者推荐人选信息汇总表》（见附件2）。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2.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 xml:space="preserve"> </w:t>
      </w: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《中国电子学会优秀科技工作者推荐表》（</w:t>
      </w:r>
      <w:proofErr w:type="gramStart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样表见</w:t>
      </w:r>
      <w:proofErr w:type="gramEnd"/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附件3）。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2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Style w:val="a4"/>
          <w:rFonts w:asciiTheme="minorEastAsia" w:eastAsiaTheme="minorEastAsia" w:hAnsiTheme="minorEastAsia" w:cs="Helvetica"/>
          <w:color w:val="000000" w:themeColor="text1"/>
          <w:sz w:val="28"/>
          <w:szCs w:val="28"/>
        </w:rPr>
        <w:t>七、联系方式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联系人：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樊晓旭  龚晓丽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电话：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62480371</w:t>
      </w:r>
      <w:r w:rsidR="00C15BB4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 xml:space="preserve">  13996326666（</w:t>
      </w:r>
      <w:proofErr w:type="gramStart"/>
      <w:r w:rsidR="00C15BB4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樊</w:t>
      </w:r>
      <w:proofErr w:type="gramEnd"/>
      <w:r w:rsidR="00C15BB4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）  18623459533（</w:t>
      </w:r>
      <w:proofErr w:type="gramStart"/>
      <w:r w:rsidR="00C15BB4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龚</w:t>
      </w:r>
      <w:proofErr w:type="gramEnd"/>
      <w:r w:rsidR="00C15BB4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）</w:t>
      </w:r>
    </w:p>
    <w:p w:rsidR="002614CF" w:rsidRPr="002D4E29" w:rsidRDefault="002614CF" w:rsidP="002D4E2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atLeast"/>
        <w:ind w:firstLineChars="200" w:firstLine="560"/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</w:pPr>
      <w:r w:rsidRPr="002D4E29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电子邮箱：</w:t>
      </w:r>
      <w:r w:rsidR="002D4E29" w:rsidRPr="002D4E29">
        <w:rPr>
          <w:rFonts w:asciiTheme="minorEastAsia" w:eastAsiaTheme="minorEastAsia" w:hAnsiTheme="minorEastAsia" w:cs="Helvetica" w:hint="eastAsia"/>
          <w:color w:val="000000" w:themeColor="text1"/>
          <w:sz w:val="28"/>
          <w:szCs w:val="28"/>
        </w:rPr>
        <w:t>cqie@vip.163.com</w:t>
      </w:r>
    </w:p>
    <w:p w:rsidR="00E0475C" w:rsidRPr="002614CF" w:rsidRDefault="00E0475C">
      <w:pPr>
        <w:rPr>
          <w:color w:val="000000" w:themeColor="text1"/>
        </w:rPr>
      </w:pPr>
    </w:p>
    <w:sectPr w:rsidR="00E0475C" w:rsidRPr="0026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CF"/>
    <w:rsid w:val="002614CF"/>
    <w:rsid w:val="002D4E29"/>
    <w:rsid w:val="00986C8E"/>
    <w:rsid w:val="00A227D4"/>
    <w:rsid w:val="00AA5F93"/>
    <w:rsid w:val="00C15BB4"/>
    <w:rsid w:val="00E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614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4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14CF"/>
    <w:rPr>
      <w:b/>
      <w:bCs/>
    </w:rPr>
  </w:style>
  <w:style w:type="character" w:customStyle="1" w:styleId="2Char">
    <w:name w:val="标题 2 Char"/>
    <w:basedOn w:val="a0"/>
    <w:link w:val="2"/>
    <w:uiPriority w:val="9"/>
    <w:rsid w:val="002614C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2D4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614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4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14CF"/>
    <w:rPr>
      <w:b/>
      <w:bCs/>
    </w:rPr>
  </w:style>
  <w:style w:type="character" w:customStyle="1" w:styleId="2Char">
    <w:name w:val="标题 2 Char"/>
    <w:basedOn w:val="a0"/>
    <w:link w:val="2"/>
    <w:uiPriority w:val="9"/>
    <w:rsid w:val="002614C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2D4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3558;&#20197;&#19979;&#26448;&#26009;&#30005;&#23376;&#29256;&#20256;&#33267;cqie@vip.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202</Words>
  <Characters>1156</Characters>
  <Application>Microsoft Office Word</Application>
  <DocSecurity>0</DocSecurity>
  <Lines>9</Lines>
  <Paragraphs>2</Paragraphs>
  <ScaleCrop>false</ScaleCrop>
  <Company>CHINA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2017-12-07T03:28:00Z</dcterms:created>
  <dcterms:modified xsi:type="dcterms:W3CDTF">2017-12-07T04:05:00Z</dcterms:modified>
</cp:coreProperties>
</file>